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C4FA4" w:rsidRPr="00160CE8" w:rsidRDefault="00160CE8" w:rsidP="00D44122">
      <w:pPr>
        <w:pStyle w:val="Title"/>
        <w:spacing w:line="360" w:lineRule="auto"/>
        <w:rPr>
          <w:rFonts w:eastAsia="SimSun" w:cs="Times New Roman"/>
          <w:b w:val="0"/>
          <w:bCs w:val="0"/>
          <w:sz w:val="28"/>
          <w:szCs w:val="28"/>
        </w:rPr>
      </w:pPr>
      <w:r w:rsidRPr="00160CE8">
        <w:rPr>
          <w:sz w:val="28"/>
          <w:szCs w:val="28"/>
        </w:rPr>
        <w:t>PERFORMANCE ANALYSIS OF MACHINE LEARNING APPROACHES IN HEART DISEASE PREDICTION</w:t>
      </w:r>
    </w:p>
    <w:p w:rsidR="003A7326" w:rsidRPr="00CF1410" w:rsidRDefault="00BF2594" w:rsidP="00D44122">
      <w:pPr>
        <w:pStyle w:val="Title"/>
        <w:spacing w:line="360" w:lineRule="auto"/>
        <w:rPr>
          <w:rFonts w:eastAsia="SimSun" w:cs="Times New Roman"/>
          <w:b w:val="0"/>
          <w:bCs w:val="0"/>
          <w:sz w:val="24"/>
          <w:szCs w:val="20"/>
        </w:rPr>
      </w:pPr>
      <w:r w:rsidRPr="00BF2594">
        <w:rPr>
          <w:rFonts w:eastAsia="SimSun" w:cs="Times New Roman"/>
          <w:b w:val="0"/>
          <w:bCs w:val="0"/>
          <w:sz w:val="24"/>
          <w:szCs w:val="20"/>
          <w:vertAlign w:val="superscript"/>
        </w:rPr>
        <w:t>1</w:t>
      </w:r>
      <w:r w:rsidR="00F36884" w:rsidRPr="00CF1410">
        <w:rPr>
          <w:rFonts w:eastAsia="SimSun" w:cs="Times New Roman"/>
          <w:b w:val="0"/>
          <w:bCs w:val="0"/>
          <w:sz w:val="24"/>
          <w:szCs w:val="20"/>
        </w:rPr>
        <w:t>Mrs.Sujata Suthar</w:t>
      </w:r>
      <w:r w:rsidR="008A63FF">
        <w:rPr>
          <w:rFonts w:eastAsia="SimSun" w:cs="Times New Roman"/>
          <w:b w:val="0"/>
          <w:bCs w:val="0"/>
          <w:sz w:val="24"/>
          <w:szCs w:val="20"/>
        </w:rPr>
        <w:t>,</w:t>
      </w:r>
    </w:p>
    <w:p w:rsidR="003A7326" w:rsidRDefault="00BF2594" w:rsidP="00D44122">
      <w:pPr>
        <w:spacing w:line="360" w:lineRule="auto"/>
        <w:jc w:val="center"/>
      </w:pPr>
      <w:r w:rsidRPr="00BF2594">
        <w:rPr>
          <w:vertAlign w:val="superscript"/>
        </w:rPr>
        <w:t>1</w:t>
      </w:r>
      <w:r w:rsidR="00F36884">
        <w:t>Ass</w:t>
      </w:r>
      <w:r>
        <w:t xml:space="preserve">istant </w:t>
      </w:r>
      <w:r w:rsidR="00F36884">
        <w:t>Professor</w:t>
      </w:r>
      <w:r>
        <w:t>,</w:t>
      </w:r>
      <w:r w:rsidR="00F36884">
        <w:t xml:space="preserve"> N.P</w:t>
      </w:r>
      <w:r>
        <w:t>.</w:t>
      </w:r>
      <w:r w:rsidR="00F36884">
        <w:t xml:space="preserve"> College of Computer Studies </w:t>
      </w:r>
      <w:r>
        <w:t>a</w:t>
      </w:r>
      <w:r w:rsidR="00F36884">
        <w:t>nd Management,Kadi</w:t>
      </w:r>
      <w:r>
        <w:t>.</w:t>
      </w:r>
    </w:p>
    <w:p w:rsidR="002D01DD" w:rsidRDefault="002D01DD" w:rsidP="00D44122">
      <w:pPr>
        <w:spacing w:line="360" w:lineRule="auto"/>
        <w:jc w:val="center"/>
      </w:pPr>
      <w:r>
        <w:t>E</w:t>
      </w:r>
      <w:r w:rsidR="00BF2594">
        <w:t>-</w:t>
      </w:r>
      <w:r>
        <w:t xml:space="preserve">mail:suja.jay82@gmail.com </w:t>
      </w:r>
    </w:p>
    <w:p w:rsidR="003A7326" w:rsidRDefault="003A7326" w:rsidP="00D44122">
      <w:pPr>
        <w:spacing w:line="360" w:lineRule="auto"/>
      </w:pPr>
    </w:p>
    <w:p w:rsidR="00B23CF9" w:rsidRPr="008A29A3" w:rsidRDefault="00B23CF9" w:rsidP="00D44122">
      <w:pPr>
        <w:pStyle w:val="Heading2"/>
        <w:spacing w:line="360" w:lineRule="auto"/>
        <w:rPr>
          <w:i/>
          <w:iCs w:val="0"/>
          <w:sz w:val="24"/>
          <w:szCs w:val="24"/>
        </w:rPr>
      </w:pPr>
      <w:r w:rsidRPr="008A29A3">
        <w:rPr>
          <w:rStyle w:val="Strong"/>
          <w:b/>
          <w:bCs w:val="0"/>
          <w:i/>
          <w:iCs w:val="0"/>
          <w:sz w:val="24"/>
          <w:szCs w:val="24"/>
        </w:rPr>
        <w:t>Abstract</w:t>
      </w:r>
      <w:r w:rsidR="008A29A3" w:rsidRPr="008A29A3">
        <w:rPr>
          <w:rStyle w:val="Strong"/>
          <w:b/>
          <w:bCs w:val="0"/>
          <w:i/>
          <w:iCs w:val="0"/>
          <w:sz w:val="24"/>
          <w:szCs w:val="24"/>
        </w:rPr>
        <w:t>:</w:t>
      </w:r>
    </w:p>
    <w:p w:rsidR="00B23CF9" w:rsidRDefault="00B23CF9" w:rsidP="00D44122">
      <w:pPr>
        <w:pStyle w:val="NormalWeb"/>
        <w:spacing w:line="360" w:lineRule="auto"/>
        <w:jc w:val="both"/>
      </w:pPr>
      <w:r w:rsidRPr="00B23CF9">
        <w:t>Cardiovascular diseases (CVDs) are among the leading causes of mortality worldwide, pla</w:t>
      </w:r>
      <w:r w:rsidRPr="00B23CF9">
        <w:t>c</w:t>
      </w:r>
      <w:r w:rsidRPr="00B23CF9">
        <w:t>ing increasing pressure on healthcare systems to adopt advanced techniques for early dete</w:t>
      </w:r>
      <w:r w:rsidRPr="00B23CF9">
        <w:t>c</w:t>
      </w:r>
      <w:r w:rsidRPr="00B23CF9">
        <w:t>tion. Machine learning (ML) has emerged as a powerful approach to analyze patient data and predict cardiovascular risk with high accuracy. The availability of structured datasets and modern computational techniques has enabled researchers to compare and optimize ML alg</w:t>
      </w:r>
      <w:r w:rsidRPr="00B23CF9">
        <w:t>o</w:t>
      </w:r>
      <w:r w:rsidRPr="00B23CF9">
        <w:t>rithms for effective diagnosis. This paper presents a comprehensive analysis of various m</w:t>
      </w:r>
      <w:r w:rsidRPr="00B23CF9">
        <w:t>a</w:t>
      </w:r>
      <w:r w:rsidRPr="00B23CF9">
        <w:t>chine learning approaches used in recent studies on heart disease prediction. Using a summ</w:t>
      </w:r>
      <w:r w:rsidRPr="00B23CF9">
        <w:t>a</w:t>
      </w:r>
      <w:r w:rsidRPr="00B23CF9">
        <w:t>rized dataset of five research works, the paper evaluates methodologies, preprocessing strat</w:t>
      </w:r>
      <w:r w:rsidRPr="00B23CF9">
        <w:t>e</w:t>
      </w:r>
      <w:r w:rsidRPr="00B23CF9">
        <w:t>gies, datasets, and performance metrics. Results indicate that ensemble models, particularly XGBoost, achieve superior performance, with up to 98.5% accuracy. Hybrid and tree-based models also demonstrate strong predictive capabilities. The paper highlights existing gaps, such as limited dataset diversity, lack of multimodal integration, and insufficient focus on explainability. Future directions include incorporating advanced deep learning architectures, explainable AI (XAI), multimodal fusion, and real-time predictive systems. The purpose of this analysis is to guide researchers toward more robust and clinically applicable ML-based heart disease prediction frameworks.</w:t>
      </w:r>
    </w:p>
    <w:p w:rsidR="004D28AA" w:rsidRPr="009330B3" w:rsidRDefault="004D28AA" w:rsidP="004D28AA">
      <w:pPr>
        <w:spacing w:before="100" w:beforeAutospacing="1" w:after="100" w:afterAutospacing="1" w:line="360" w:lineRule="auto"/>
        <w:rPr>
          <w:rFonts w:eastAsia="Times New Roman"/>
          <w:szCs w:val="24"/>
          <w:lang w:bidi="gu-IN"/>
        </w:rPr>
      </w:pPr>
      <w:r w:rsidRPr="00A20B9F">
        <w:rPr>
          <w:rFonts w:eastAsia="Times New Roman"/>
          <w:b/>
          <w:bCs/>
          <w:szCs w:val="24"/>
          <w:lang w:bidi="gu-IN"/>
        </w:rPr>
        <w:t>Keywords:</w:t>
      </w:r>
      <w:r w:rsidRPr="009330B3">
        <w:rPr>
          <w:rFonts w:eastAsia="Times New Roman"/>
          <w:szCs w:val="24"/>
          <w:lang w:bidi="gu-IN"/>
        </w:rPr>
        <w:t xml:space="preserve"> Heart Disease Prediction, Machine Learning, Ensemble Models, XGBoost, Deep Learning, Medical Diagnosis, Clinical Decision Support</w:t>
      </w:r>
    </w:p>
    <w:p w:rsidR="00B23CF9" w:rsidRPr="00B23CF9" w:rsidRDefault="00B23CF9" w:rsidP="00D44122">
      <w:pPr>
        <w:pStyle w:val="Heading2"/>
        <w:spacing w:line="360" w:lineRule="auto"/>
        <w:rPr>
          <w:sz w:val="24"/>
          <w:szCs w:val="24"/>
        </w:rPr>
      </w:pPr>
      <w:r w:rsidRPr="00B23CF9">
        <w:rPr>
          <w:rStyle w:val="Strong"/>
          <w:b/>
          <w:bCs w:val="0"/>
          <w:sz w:val="24"/>
          <w:szCs w:val="24"/>
        </w:rPr>
        <w:t xml:space="preserve">I. </w:t>
      </w:r>
      <w:r w:rsidR="00261AB5" w:rsidRPr="00B23CF9">
        <w:rPr>
          <w:rStyle w:val="Strong"/>
          <w:b/>
          <w:bCs w:val="0"/>
          <w:sz w:val="24"/>
          <w:szCs w:val="24"/>
        </w:rPr>
        <w:t>INTRODUCTION</w:t>
      </w:r>
    </w:p>
    <w:p w:rsidR="00B23CF9" w:rsidRPr="00B23CF9" w:rsidRDefault="00B23CF9" w:rsidP="008A29A3">
      <w:pPr>
        <w:pStyle w:val="NormalWeb"/>
        <w:spacing w:after="0" w:afterAutospacing="0" w:line="360" w:lineRule="auto"/>
        <w:jc w:val="both"/>
      </w:pPr>
      <w:r w:rsidRPr="00B23CF9">
        <w:t>Cardiovascular diseases (CVDs) pose a severe health burden globally, accounting for nearly 17.9 million deaths each year. Early diagnosis plays a vital role in reducing mortality and i</w:t>
      </w:r>
      <w:r w:rsidRPr="00B23CF9">
        <w:t>m</w:t>
      </w:r>
      <w:r w:rsidRPr="00B23CF9">
        <w:t xml:space="preserve">proving patient quality of life. Traditional diagnostic methods often rely on clinical expertise and manual interpretation of cardiovascular indicators, which may not always detect subtle </w:t>
      </w:r>
      <w:r w:rsidRPr="00B23CF9">
        <w:lastRenderedPageBreak/>
        <w:t>risk patterns. Machine learning (ML), with its ability to automatically learn from patterns in large datasets, offers a promising alternative.</w:t>
      </w:r>
    </w:p>
    <w:p w:rsidR="00B23CF9" w:rsidRPr="00B23CF9" w:rsidRDefault="00B23CF9" w:rsidP="00D44122">
      <w:pPr>
        <w:pStyle w:val="NormalWeb"/>
        <w:spacing w:line="360" w:lineRule="auto"/>
        <w:jc w:val="both"/>
      </w:pPr>
      <w:r w:rsidRPr="00B23CF9">
        <w:t>Over the past decade, numerous ML algorithms have been applied to heart disease prediction, showing remarkable improvement over classical statistical methods. However, existing st</w:t>
      </w:r>
      <w:r w:rsidRPr="00B23CF9">
        <w:t>u</w:t>
      </w:r>
      <w:r w:rsidRPr="00B23CF9">
        <w:t>dies vary significantly in terms of the datasets used, preprocessing techniques, and evaluation metrics. Consequently, identifying the best-performing models becomes challenging.</w:t>
      </w:r>
    </w:p>
    <w:p w:rsidR="00B23CF9" w:rsidRPr="00B23CF9" w:rsidRDefault="00B23CF9" w:rsidP="00D44122">
      <w:pPr>
        <w:pStyle w:val="NormalWeb"/>
        <w:spacing w:line="360" w:lineRule="auto"/>
        <w:jc w:val="both"/>
      </w:pPr>
      <w:r w:rsidRPr="00B23CF9">
        <w:t>This research focuses on analyzing five contemporary studies on ML-based heart disease prediction. The goal is to evaluate their methodologies, highlight best-performing models, analyze the strengths and weaknesses of each study, and propose future directions for i</w:t>
      </w:r>
      <w:r w:rsidRPr="00B23CF9">
        <w:t>m</w:t>
      </w:r>
      <w:r w:rsidRPr="00B23CF9">
        <w:t>proving predictive accuracy and clinical applicability.</w:t>
      </w:r>
    </w:p>
    <w:p w:rsidR="00B23CF9" w:rsidRPr="00B23CF9" w:rsidRDefault="00B23CF9" w:rsidP="00D44122">
      <w:pPr>
        <w:pStyle w:val="Heading2"/>
        <w:spacing w:line="360" w:lineRule="auto"/>
        <w:rPr>
          <w:sz w:val="24"/>
          <w:szCs w:val="24"/>
        </w:rPr>
      </w:pPr>
      <w:r w:rsidRPr="00B23CF9">
        <w:rPr>
          <w:rStyle w:val="Strong"/>
          <w:b/>
          <w:bCs w:val="0"/>
          <w:sz w:val="24"/>
          <w:szCs w:val="24"/>
        </w:rPr>
        <w:t xml:space="preserve">II. </w:t>
      </w:r>
      <w:r w:rsidR="00261AB5" w:rsidRPr="00B23CF9">
        <w:rPr>
          <w:rStyle w:val="Strong"/>
          <w:b/>
          <w:bCs w:val="0"/>
          <w:sz w:val="24"/>
          <w:szCs w:val="24"/>
        </w:rPr>
        <w:t>BACKGROUND AND MOTIVATION</w:t>
      </w:r>
    </w:p>
    <w:p w:rsidR="00B23CF9" w:rsidRPr="00B23CF9" w:rsidRDefault="00B23CF9" w:rsidP="008A29A3">
      <w:pPr>
        <w:pStyle w:val="NormalWeb"/>
        <w:spacing w:after="0" w:afterAutospacing="0" w:line="360" w:lineRule="auto"/>
        <w:jc w:val="both"/>
      </w:pPr>
      <w:r w:rsidRPr="00B23CF9">
        <w:t>Machine learning models, particularly ensemble and hybrid techniques, have demonstrated superior performance in classification problems involving medical data. Several reasons m</w:t>
      </w:r>
      <w:r w:rsidRPr="00B23CF9">
        <w:t>o</w:t>
      </w:r>
      <w:r w:rsidRPr="00B23CF9">
        <w:t>tivate the growing interest in ML-driven heart disease prediction:</w:t>
      </w:r>
    </w:p>
    <w:p w:rsidR="00B23CF9" w:rsidRPr="00B23CF9" w:rsidRDefault="00B23CF9" w:rsidP="00D44122">
      <w:pPr>
        <w:pStyle w:val="NormalWeb"/>
        <w:numPr>
          <w:ilvl w:val="0"/>
          <w:numId w:val="31"/>
        </w:numPr>
        <w:spacing w:line="360" w:lineRule="auto"/>
        <w:jc w:val="both"/>
      </w:pPr>
      <w:r w:rsidRPr="00B23CF9">
        <w:rPr>
          <w:rStyle w:val="Strong"/>
          <w:rFonts w:eastAsia="OpenSymbol"/>
        </w:rPr>
        <w:t>Large availability of structured medical datasets:</w:t>
      </w:r>
      <w:r w:rsidRPr="00B23CF9">
        <w:t xml:space="preserve"> Datasets such as UCI Heart Di</w:t>
      </w:r>
      <w:r w:rsidRPr="00B23CF9">
        <w:t>s</w:t>
      </w:r>
      <w:r w:rsidRPr="00B23CF9">
        <w:t>ease, Framingham Heart Study, and Cardiovascular Disease dataset provide rich fe</w:t>
      </w:r>
      <w:r w:rsidRPr="00B23CF9">
        <w:t>a</w:t>
      </w:r>
      <w:r w:rsidRPr="00B23CF9">
        <w:t>tures for training models.</w:t>
      </w:r>
    </w:p>
    <w:p w:rsidR="00B23CF9" w:rsidRPr="00B23CF9" w:rsidRDefault="00B23CF9" w:rsidP="00D44122">
      <w:pPr>
        <w:pStyle w:val="NormalWeb"/>
        <w:numPr>
          <w:ilvl w:val="0"/>
          <w:numId w:val="31"/>
        </w:numPr>
        <w:spacing w:line="360" w:lineRule="auto"/>
        <w:jc w:val="both"/>
      </w:pPr>
      <w:r w:rsidRPr="00B23CF9">
        <w:rPr>
          <w:rStyle w:val="Strong"/>
          <w:rFonts w:eastAsia="OpenSymbol"/>
        </w:rPr>
        <w:t>Improved computational power:</w:t>
      </w:r>
      <w:r w:rsidRPr="00B23CF9">
        <w:t xml:space="preserve"> ML algorithms can now process large-scale dat</w:t>
      </w:r>
      <w:r w:rsidRPr="00B23CF9">
        <w:t>a</w:t>
      </w:r>
      <w:r w:rsidRPr="00B23CF9">
        <w:t>sets efficiently.</w:t>
      </w:r>
    </w:p>
    <w:p w:rsidR="00B23CF9" w:rsidRPr="00B23CF9" w:rsidRDefault="00B23CF9" w:rsidP="00D44122">
      <w:pPr>
        <w:pStyle w:val="NormalWeb"/>
        <w:numPr>
          <w:ilvl w:val="0"/>
          <w:numId w:val="31"/>
        </w:numPr>
        <w:spacing w:line="360" w:lineRule="auto"/>
        <w:jc w:val="both"/>
      </w:pPr>
      <w:r w:rsidRPr="00B23CF9">
        <w:rPr>
          <w:rStyle w:val="Strong"/>
          <w:rFonts w:eastAsia="OpenSymbol"/>
        </w:rPr>
        <w:t>Need for early detection:</w:t>
      </w:r>
      <w:r w:rsidRPr="00B23CF9">
        <w:t xml:space="preserve"> ML techniques can detect hidden patterns that traditional methods might miss, especially in asymptomatic patients.</w:t>
      </w:r>
    </w:p>
    <w:p w:rsidR="00B23CF9" w:rsidRPr="00B23CF9" w:rsidRDefault="00B23CF9" w:rsidP="00D44122">
      <w:pPr>
        <w:pStyle w:val="NormalWeb"/>
        <w:numPr>
          <w:ilvl w:val="0"/>
          <w:numId w:val="31"/>
        </w:numPr>
        <w:spacing w:line="360" w:lineRule="auto"/>
        <w:jc w:val="both"/>
      </w:pPr>
      <w:r w:rsidRPr="00B23CF9">
        <w:rPr>
          <w:rStyle w:val="Strong"/>
          <w:rFonts w:eastAsia="OpenSymbol"/>
        </w:rPr>
        <w:t>Advancements in AI research:</w:t>
      </w:r>
      <w:r w:rsidRPr="00B23CF9">
        <w:t xml:space="preserve"> Improved algorithms, especially ensemble and deep learning models, contribute to better generalization and prediction accuracy.</w:t>
      </w:r>
    </w:p>
    <w:p w:rsidR="00B23CF9" w:rsidRPr="00B23CF9" w:rsidRDefault="00B23CF9" w:rsidP="00D44122">
      <w:pPr>
        <w:pStyle w:val="NormalWeb"/>
        <w:spacing w:line="360" w:lineRule="auto"/>
        <w:jc w:val="both"/>
      </w:pPr>
      <w:r w:rsidRPr="00B23CF9">
        <w:t>Despite these advancements, challenges remain. Many studies lack validation on real-world clinical datasets. Moreover, many models do not incorporate multimodal data (e.g., ECG i</w:t>
      </w:r>
      <w:r w:rsidRPr="00B23CF9">
        <w:t>m</w:t>
      </w:r>
      <w:r w:rsidRPr="00B23CF9">
        <w:t>ages, wearable sensor data). This paper addresses these limitations by thoroughly examining existing approaches.</w:t>
      </w:r>
    </w:p>
    <w:p w:rsidR="00B23CF9" w:rsidRPr="00B23CF9" w:rsidRDefault="00B23CF9" w:rsidP="00D44122">
      <w:pPr>
        <w:pStyle w:val="Heading2"/>
        <w:spacing w:line="360" w:lineRule="auto"/>
        <w:rPr>
          <w:sz w:val="24"/>
          <w:szCs w:val="24"/>
        </w:rPr>
      </w:pPr>
      <w:r w:rsidRPr="00B23CF9">
        <w:rPr>
          <w:rStyle w:val="Strong"/>
          <w:b/>
          <w:bCs w:val="0"/>
          <w:sz w:val="24"/>
          <w:szCs w:val="24"/>
        </w:rPr>
        <w:lastRenderedPageBreak/>
        <w:t xml:space="preserve">III. </w:t>
      </w:r>
      <w:r w:rsidR="00261AB5" w:rsidRPr="00B23CF9">
        <w:rPr>
          <w:rStyle w:val="Strong"/>
          <w:b/>
          <w:bCs w:val="0"/>
          <w:sz w:val="24"/>
          <w:szCs w:val="24"/>
        </w:rPr>
        <w:t>DATASET SUMMARY AND STUDY SELECTION</w:t>
      </w:r>
    </w:p>
    <w:p w:rsidR="00B23CF9" w:rsidRPr="00B23CF9" w:rsidRDefault="00B23CF9" w:rsidP="00D44122">
      <w:pPr>
        <w:pStyle w:val="NormalWeb"/>
        <w:spacing w:line="360" w:lineRule="auto"/>
      </w:pPr>
      <w:r w:rsidRPr="00B23CF9">
        <w:t>This paper analyzes five research studies summarized in an Excel file. The summarized data include details related to:</w:t>
      </w:r>
    </w:p>
    <w:p w:rsidR="00B23CF9" w:rsidRPr="00B23CF9" w:rsidRDefault="00B23CF9" w:rsidP="00D44122">
      <w:pPr>
        <w:pStyle w:val="NormalWeb"/>
        <w:numPr>
          <w:ilvl w:val="0"/>
          <w:numId w:val="32"/>
        </w:numPr>
        <w:spacing w:line="360" w:lineRule="auto"/>
      </w:pPr>
      <w:r w:rsidRPr="00B23CF9">
        <w:t>Dataset used</w:t>
      </w:r>
    </w:p>
    <w:p w:rsidR="00B23CF9" w:rsidRPr="00B23CF9" w:rsidRDefault="00B23CF9" w:rsidP="00D44122">
      <w:pPr>
        <w:pStyle w:val="NormalWeb"/>
        <w:numPr>
          <w:ilvl w:val="0"/>
          <w:numId w:val="32"/>
        </w:numPr>
        <w:spacing w:line="360" w:lineRule="auto"/>
      </w:pPr>
      <w:r w:rsidRPr="00B23CF9">
        <w:t>Research methodology</w:t>
      </w:r>
    </w:p>
    <w:p w:rsidR="00B23CF9" w:rsidRPr="00B23CF9" w:rsidRDefault="00B23CF9" w:rsidP="00D44122">
      <w:pPr>
        <w:pStyle w:val="NormalWeb"/>
        <w:numPr>
          <w:ilvl w:val="0"/>
          <w:numId w:val="32"/>
        </w:numPr>
        <w:spacing w:line="360" w:lineRule="auto"/>
      </w:pPr>
      <w:r w:rsidRPr="00B23CF9">
        <w:t>Preprocessing techniques</w:t>
      </w:r>
    </w:p>
    <w:p w:rsidR="00B23CF9" w:rsidRPr="00B23CF9" w:rsidRDefault="00B23CF9" w:rsidP="00D44122">
      <w:pPr>
        <w:pStyle w:val="NormalWeb"/>
        <w:numPr>
          <w:ilvl w:val="0"/>
          <w:numId w:val="32"/>
        </w:numPr>
        <w:spacing w:line="360" w:lineRule="auto"/>
      </w:pPr>
      <w:r w:rsidRPr="00B23CF9">
        <w:t>ML models applied</w:t>
      </w:r>
    </w:p>
    <w:p w:rsidR="00B23CF9" w:rsidRPr="00B23CF9" w:rsidRDefault="00B23CF9" w:rsidP="00D44122">
      <w:pPr>
        <w:pStyle w:val="NormalWeb"/>
        <w:numPr>
          <w:ilvl w:val="0"/>
          <w:numId w:val="32"/>
        </w:numPr>
        <w:spacing w:line="360" w:lineRule="auto"/>
      </w:pPr>
      <w:r w:rsidRPr="00B23CF9">
        <w:t>Performance metrics</w:t>
      </w:r>
    </w:p>
    <w:p w:rsidR="00B23CF9" w:rsidRDefault="00B23CF9" w:rsidP="00D44122">
      <w:pPr>
        <w:pStyle w:val="NormalWeb"/>
        <w:spacing w:line="360" w:lineRule="auto"/>
      </w:pPr>
      <w:r w:rsidRPr="00B23CF9">
        <w:rPr>
          <w:rStyle w:val="Strong"/>
          <w:rFonts w:eastAsia="OpenSymbol"/>
        </w:rPr>
        <w:t>Table I</w:t>
      </w:r>
      <w:r w:rsidRPr="00B23CF9">
        <w:t xml:space="preserve"> summarizes the key details extracted from the dataset.</w:t>
      </w:r>
    </w:p>
    <w:p w:rsidR="00B23CF9" w:rsidRPr="00B23CF9" w:rsidRDefault="00B23CF9" w:rsidP="00D44122">
      <w:pPr>
        <w:pStyle w:val="Heading3"/>
        <w:spacing w:line="360" w:lineRule="auto"/>
        <w:jc w:val="center"/>
        <w:rPr>
          <w:sz w:val="24"/>
          <w:szCs w:val="24"/>
        </w:rPr>
      </w:pPr>
      <w:r w:rsidRPr="00B23CF9">
        <w:rPr>
          <w:rStyle w:val="Strong"/>
          <w:b/>
          <w:bCs w:val="0"/>
          <w:sz w:val="24"/>
          <w:szCs w:val="24"/>
        </w:rPr>
        <w:t>Table I — Summary of Reviewed Studies</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8"/>
        <w:gridCol w:w="3249"/>
        <w:gridCol w:w="1979"/>
        <w:gridCol w:w="1534"/>
        <w:gridCol w:w="1832"/>
      </w:tblGrid>
      <w:tr w:rsidR="00E051BD" w:rsidRPr="00E051BD" w:rsidTr="00E051BD">
        <w:trPr>
          <w:trHeight w:val="299"/>
        </w:trPr>
        <w:tc>
          <w:tcPr>
            <w:tcW w:w="868" w:type="dxa"/>
            <w:vAlign w:val="center"/>
            <w:hideMark/>
          </w:tcPr>
          <w:p w:rsidR="00E051BD" w:rsidRPr="00E051BD" w:rsidRDefault="00E051BD" w:rsidP="00D44122">
            <w:pPr>
              <w:suppressAutoHyphens w:val="0"/>
              <w:spacing w:line="360" w:lineRule="auto"/>
              <w:jc w:val="center"/>
              <w:rPr>
                <w:rFonts w:eastAsia="Times New Roman"/>
                <w:b/>
                <w:bCs/>
                <w:color w:val="000000"/>
                <w:szCs w:val="24"/>
                <w:lang w:val="en-IN" w:eastAsia="en-IN" w:bidi="hi-IN"/>
              </w:rPr>
            </w:pPr>
            <w:r w:rsidRPr="00E051BD">
              <w:rPr>
                <w:rFonts w:eastAsia="Times New Roman"/>
                <w:b/>
                <w:bCs/>
                <w:color w:val="000000"/>
                <w:szCs w:val="24"/>
                <w:lang w:eastAsia="en-IN" w:bidi="hi-IN"/>
              </w:rPr>
              <w:t>Study</w:t>
            </w:r>
          </w:p>
        </w:tc>
        <w:tc>
          <w:tcPr>
            <w:tcW w:w="3249"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Dataset Used</w:t>
            </w:r>
          </w:p>
        </w:tc>
        <w:tc>
          <w:tcPr>
            <w:tcW w:w="1979"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Algorithms Used</w:t>
            </w:r>
          </w:p>
        </w:tc>
        <w:tc>
          <w:tcPr>
            <w:tcW w:w="1534"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Best Model</w:t>
            </w:r>
          </w:p>
        </w:tc>
        <w:tc>
          <w:tcPr>
            <w:tcW w:w="1832"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Performance</w:t>
            </w:r>
          </w:p>
        </w:tc>
      </w:tr>
      <w:tr w:rsidR="00E051BD" w:rsidRPr="00E051BD" w:rsidTr="00E051BD">
        <w:trPr>
          <w:trHeight w:val="599"/>
        </w:trPr>
        <w:tc>
          <w:tcPr>
            <w:tcW w:w="868" w:type="dxa"/>
            <w:vAlign w:val="center"/>
            <w:hideMark/>
          </w:tcPr>
          <w:p w:rsidR="00E051BD" w:rsidRPr="00E051BD" w:rsidRDefault="00E051BD" w:rsidP="00D44122">
            <w:pPr>
              <w:suppressAutoHyphens w:val="0"/>
              <w:spacing w:line="360" w:lineRule="auto"/>
              <w:jc w:val="center"/>
              <w:rPr>
                <w:rFonts w:eastAsia="Times New Roman"/>
                <w:color w:val="000000"/>
                <w:szCs w:val="24"/>
                <w:lang w:val="en-IN" w:eastAsia="en-IN" w:bidi="hi-IN"/>
              </w:rPr>
            </w:pPr>
            <w:r w:rsidRPr="00E051BD">
              <w:rPr>
                <w:rFonts w:eastAsia="Times New Roman"/>
                <w:color w:val="000000"/>
                <w:szCs w:val="24"/>
                <w:lang w:eastAsia="en-IN" w:bidi="hi-IN"/>
              </w:rPr>
              <w:t>1</w:t>
            </w:r>
          </w:p>
        </w:tc>
        <w:tc>
          <w:tcPr>
            <w:tcW w:w="324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Cardiovascular Heart Disease Dataset (70k+) &amp; Framingham</w:t>
            </w:r>
          </w:p>
        </w:tc>
        <w:tc>
          <w:tcPr>
            <w:tcW w:w="197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XGBoost, RF, SVM, NB, LR</w:t>
            </w:r>
          </w:p>
        </w:tc>
        <w:tc>
          <w:tcPr>
            <w:tcW w:w="1534"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XGBoost</w:t>
            </w:r>
          </w:p>
        </w:tc>
        <w:tc>
          <w:tcPr>
            <w:tcW w:w="1832"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Accuracy: 98.5%, F1: 98.71%</w:t>
            </w:r>
          </w:p>
        </w:tc>
      </w:tr>
      <w:tr w:rsidR="00E051BD" w:rsidRPr="00E051BD" w:rsidTr="00E051BD">
        <w:trPr>
          <w:trHeight w:val="599"/>
        </w:trPr>
        <w:tc>
          <w:tcPr>
            <w:tcW w:w="868" w:type="dxa"/>
            <w:vAlign w:val="center"/>
            <w:hideMark/>
          </w:tcPr>
          <w:p w:rsidR="00E051BD" w:rsidRPr="00E051BD" w:rsidRDefault="00E051BD" w:rsidP="00D44122">
            <w:pPr>
              <w:suppressAutoHyphens w:val="0"/>
              <w:spacing w:line="360" w:lineRule="auto"/>
              <w:jc w:val="center"/>
              <w:rPr>
                <w:rFonts w:eastAsia="Times New Roman"/>
                <w:color w:val="000000"/>
                <w:szCs w:val="24"/>
                <w:lang w:val="en-IN" w:eastAsia="en-IN" w:bidi="hi-IN"/>
              </w:rPr>
            </w:pPr>
            <w:r w:rsidRPr="00E051BD">
              <w:rPr>
                <w:rFonts w:eastAsia="Times New Roman"/>
                <w:color w:val="000000"/>
                <w:szCs w:val="24"/>
                <w:lang w:eastAsia="en-IN" w:bidi="hi-IN"/>
              </w:rPr>
              <w:t>2</w:t>
            </w:r>
          </w:p>
        </w:tc>
        <w:tc>
          <w:tcPr>
            <w:tcW w:w="324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Chronic Heart Disease (CHD) Dataset</w:t>
            </w:r>
          </w:p>
        </w:tc>
        <w:tc>
          <w:tcPr>
            <w:tcW w:w="197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LMT, RF, KNN, SVM</w:t>
            </w:r>
          </w:p>
        </w:tc>
        <w:tc>
          <w:tcPr>
            <w:tcW w:w="1534"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LMT</w:t>
            </w:r>
          </w:p>
        </w:tc>
        <w:tc>
          <w:tcPr>
            <w:tcW w:w="1832"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Accuracy: 91.23%, Sens</w:t>
            </w:r>
            <w:r w:rsidRPr="00E051BD">
              <w:rPr>
                <w:rFonts w:eastAsia="Times New Roman"/>
                <w:color w:val="000000"/>
                <w:szCs w:val="24"/>
                <w:lang w:eastAsia="en-IN" w:bidi="hi-IN"/>
              </w:rPr>
              <w:t>i</w:t>
            </w:r>
            <w:r w:rsidRPr="00E051BD">
              <w:rPr>
                <w:rFonts w:eastAsia="Times New Roman"/>
                <w:color w:val="000000"/>
                <w:szCs w:val="24"/>
                <w:lang w:eastAsia="en-IN" w:bidi="hi-IN"/>
              </w:rPr>
              <w:t>tivity: 93.83%</w:t>
            </w:r>
          </w:p>
        </w:tc>
      </w:tr>
      <w:tr w:rsidR="00E051BD" w:rsidRPr="00E051BD" w:rsidTr="00E051BD">
        <w:trPr>
          <w:trHeight w:val="299"/>
        </w:trPr>
        <w:tc>
          <w:tcPr>
            <w:tcW w:w="868" w:type="dxa"/>
            <w:vAlign w:val="center"/>
            <w:hideMark/>
          </w:tcPr>
          <w:p w:rsidR="00E051BD" w:rsidRPr="00E051BD" w:rsidRDefault="00E051BD" w:rsidP="00D44122">
            <w:pPr>
              <w:suppressAutoHyphens w:val="0"/>
              <w:spacing w:line="360" w:lineRule="auto"/>
              <w:jc w:val="center"/>
              <w:rPr>
                <w:rFonts w:eastAsia="Times New Roman"/>
                <w:color w:val="000000"/>
                <w:szCs w:val="24"/>
                <w:lang w:val="en-IN" w:eastAsia="en-IN" w:bidi="hi-IN"/>
              </w:rPr>
            </w:pPr>
            <w:r w:rsidRPr="00E051BD">
              <w:rPr>
                <w:rFonts w:eastAsia="Times New Roman"/>
                <w:color w:val="000000"/>
                <w:szCs w:val="24"/>
                <w:lang w:eastAsia="en-IN" w:bidi="hi-IN"/>
              </w:rPr>
              <w:t>3</w:t>
            </w:r>
          </w:p>
        </w:tc>
        <w:tc>
          <w:tcPr>
            <w:tcW w:w="324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Deep learning literature review</w:t>
            </w:r>
          </w:p>
        </w:tc>
        <w:tc>
          <w:tcPr>
            <w:tcW w:w="197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CNN, RNN, DNN</w:t>
            </w:r>
          </w:p>
        </w:tc>
        <w:tc>
          <w:tcPr>
            <w:tcW w:w="1534"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w:t>
            </w:r>
          </w:p>
        </w:tc>
        <w:tc>
          <w:tcPr>
            <w:tcW w:w="1832"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w:t>
            </w:r>
          </w:p>
        </w:tc>
      </w:tr>
      <w:tr w:rsidR="00E051BD" w:rsidRPr="00E051BD" w:rsidTr="00E051BD">
        <w:trPr>
          <w:trHeight w:val="299"/>
        </w:trPr>
        <w:tc>
          <w:tcPr>
            <w:tcW w:w="868" w:type="dxa"/>
            <w:vAlign w:val="center"/>
            <w:hideMark/>
          </w:tcPr>
          <w:p w:rsidR="00E051BD" w:rsidRPr="00E051BD" w:rsidRDefault="00E051BD" w:rsidP="00D44122">
            <w:pPr>
              <w:suppressAutoHyphens w:val="0"/>
              <w:spacing w:line="360" w:lineRule="auto"/>
              <w:jc w:val="center"/>
              <w:rPr>
                <w:rFonts w:eastAsia="Times New Roman"/>
                <w:color w:val="000000"/>
                <w:szCs w:val="24"/>
                <w:lang w:val="en-IN" w:eastAsia="en-IN" w:bidi="hi-IN"/>
              </w:rPr>
            </w:pPr>
            <w:r w:rsidRPr="00E051BD">
              <w:rPr>
                <w:rFonts w:eastAsia="Times New Roman"/>
                <w:color w:val="000000"/>
                <w:szCs w:val="24"/>
                <w:lang w:eastAsia="en-IN" w:bidi="hi-IN"/>
              </w:rPr>
              <w:t>4</w:t>
            </w:r>
          </w:p>
        </w:tc>
        <w:tc>
          <w:tcPr>
            <w:tcW w:w="324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UCI Heart Disease Dataset</w:t>
            </w:r>
          </w:p>
        </w:tc>
        <w:tc>
          <w:tcPr>
            <w:tcW w:w="197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DT, RF, LM, HRFLM</w:t>
            </w:r>
          </w:p>
        </w:tc>
        <w:tc>
          <w:tcPr>
            <w:tcW w:w="1534"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HRFLM</w:t>
            </w:r>
          </w:p>
        </w:tc>
        <w:tc>
          <w:tcPr>
            <w:tcW w:w="1832"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Accuracy: 88.7%</w:t>
            </w:r>
          </w:p>
        </w:tc>
      </w:tr>
      <w:tr w:rsidR="00E051BD" w:rsidRPr="00E051BD" w:rsidTr="00E051BD">
        <w:trPr>
          <w:trHeight w:val="299"/>
        </w:trPr>
        <w:tc>
          <w:tcPr>
            <w:tcW w:w="868" w:type="dxa"/>
            <w:vAlign w:val="center"/>
            <w:hideMark/>
          </w:tcPr>
          <w:p w:rsidR="00E051BD" w:rsidRPr="00E051BD" w:rsidRDefault="00E051BD" w:rsidP="00D44122">
            <w:pPr>
              <w:suppressAutoHyphens w:val="0"/>
              <w:spacing w:line="360" w:lineRule="auto"/>
              <w:jc w:val="center"/>
              <w:rPr>
                <w:rFonts w:eastAsia="Times New Roman"/>
                <w:color w:val="000000"/>
                <w:szCs w:val="24"/>
                <w:lang w:val="en-IN" w:eastAsia="en-IN" w:bidi="hi-IN"/>
              </w:rPr>
            </w:pPr>
            <w:r w:rsidRPr="00E051BD">
              <w:rPr>
                <w:rFonts w:eastAsia="Times New Roman"/>
                <w:color w:val="000000"/>
                <w:szCs w:val="24"/>
                <w:lang w:eastAsia="en-IN" w:bidi="hi-IN"/>
              </w:rPr>
              <w:t>5</w:t>
            </w:r>
          </w:p>
        </w:tc>
        <w:tc>
          <w:tcPr>
            <w:tcW w:w="324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UCI Dataset</w:t>
            </w:r>
          </w:p>
        </w:tc>
        <w:tc>
          <w:tcPr>
            <w:tcW w:w="1979"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KNN, DT, LR, SVM</w:t>
            </w:r>
          </w:p>
        </w:tc>
        <w:tc>
          <w:tcPr>
            <w:tcW w:w="1534" w:type="dxa"/>
            <w:vAlign w:val="center"/>
            <w:hideMark/>
          </w:tcPr>
          <w:p w:rsidR="00E051BD" w:rsidRPr="00E051BD" w:rsidRDefault="00E051BD" w:rsidP="00D44122">
            <w:pPr>
              <w:suppressAutoHyphens w:val="0"/>
              <w:spacing w:line="360" w:lineRule="auto"/>
              <w:jc w:val="left"/>
              <w:rPr>
                <w:rFonts w:eastAsia="Times New Roman"/>
                <w:b/>
                <w:bCs/>
                <w:color w:val="000000"/>
                <w:szCs w:val="24"/>
                <w:lang w:val="en-IN" w:eastAsia="en-IN" w:bidi="hi-IN"/>
              </w:rPr>
            </w:pPr>
            <w:r w:rsidRPr="00E051BD">
              <w:rPr>
                <w:rFonts w:eastAsia="Times New Roman"/>
                <w:b/>
                <w:bCs/>
                <w:color w:val="000000"/>
                <w:szCs w:val="24"/>
                <w:lang w:eastAsia="en-IN" w:bidi="hi-IN"/>
              </w:rPr>
              <w:t>KNN</w:t>
            </w:r>
          </w:p>
        </w:tc>
        <w:tc>
          <w:tcPr>
            <w:tcW w:w="1832" w:type="dxa"/>
            <w:vAlign w:val="center"/>
            <w:hideMark/>
          </w:tcPr>
          <w:p w:rsidR="00E051BD" w:rsidRPr="00E051BD" w:rsidRDefault="00E051BD" w:rsidP="00D44122">
            <w:pPr>
              <w:suppressAutoHyphens w:val="0"/>
              <w:spacing w:line="360" w:lineRule="auto"/>
              <w:jc w:val="left"/>
              <w:rPr>
                <w:rFonts w:eastAsia="Times New Roman"/>
                <w:color w:val="000000"/>
                <w:szCs w:val="24"/>
                <w:lang w:val="en-IN" w:eastAsia="en-IN" w:bidi="hi-IN"/>
              </w:rPr>
            </w:pPr>
            <w:r w:rsidRPr="00E051BD">
              <w:rPr>
                <w:rFonts w:eastAsia="Times New Roman"/>
                <w:color w:val="000000"/>
                <w:szCs w:val="24"/>
                <w:lang w:eastAsia="en-IN" w:bidi="hi-IN"/>
              </w:rPr>
              <w:t>Accuracy: 87%</w:t>
            </w:r>
          </w:p>
        </w:tc>
      </w:tr>
    </w:tbl>
    <w:p w:rsidR="00B23CF9" w:rsidRPr="00B23CF9" w:rsidRDefault="00B23CF9" w:rsidP="00D44122">
      <w:pPr>
        <w:pStyle w:val="NormalWeb"/>
        <w:spacing w:line="360" w:lineRule="auto"/>
        <w:jc w:val="both"/>
      </w:pPr>
      <w:r w:rsidRPr="00B23CF9">
        <w:t>These studies represent a mix of classical ML algorithms, ensemble techniques, and deep learning architectures.</w:t>
      </w:r>
    </w:p>
    <w:p w:rsidR="00B23CF9" w:rsidRPr="00B23CF9" w:rsidRDefault="00B23CF9" w:rsidP="00D44122">
      <w:pPr>
        <w:pStyle w:val="Heading2"/>
        <w:spacing w:line="360" w:lineRule="auto"/>
        <w:rPr>
          <w:sz w:val="24"/>
          <w:szCs w:val="24"/>
        </w:rPr>
      </w:pPr>
      <w:r w:rsidRPr="00B23CF9">
        <w:rPr>
          <w:rStyle w:val="Strong"/>
          <w:b/>
          <w:bCs w:val="0"/>
          <w:sz w:val="24"/>
          <w:szCs w:val="24"/>
        </w:rPr>
        <w:t xml:space="preserve">IV. </w:t>
      </w:r>
      <w:r w:rsidR="00261AB5" w:rsidRPr="00B23CF9">
        <w:rPr>
          <w:rStyle w:val="Strong"/>
          <w:b/>
          <w:bCs w:val="0"/>
          <w:sz w:val="24"/>
          <w:szCs w:val="24"/>
        </w:rPr>
        <w:t>METHODOLOGY OF REVIEWED PAPERS</w:t>
      </w:r>
    </w:p>
    <w:p w:rsidR="00B23CF9" w:rsidRPr="00B23CF9" w:rsidRDefault="00B23CF9" w:rsidP="00D44122">
      <w:pPr>
        <w:pStyle w:val="Heading3"/>
        <w:spacing w:line="360" w:lineRule="auto"/>
        <w:rPr>
          <w:sz w:val="24"/>
          <w:szCs w:val="24"/>
        </w:rPr>
      </w:pPr>
      <w:r w:rsidRPr="00B23CF9">
        <w:rPr>
          <w:rStyle w:val="Strong"/>
          <w:b/>
          <w:bCs w:val="0"/>
          <w:sz w:val="24"/>
          <w:szCs w:val="24"/>
        </w:rPr>
        <w:t>A. Preprocessing Techniques</w:t>
      </w:r>
    </w:p>
    <w:p w:rsidR="00B23CF9" w:rsidRPr="00B23CF9" w:rsidRDefault="00B23CF9" w:rsidP="00D44122">
      <w:pPr>
        <w:pStyle w:val="NormalWeb"/>
        <w:spacing w:line="360" w:lineRule="auto"/>
        <w:jc w:val="both"/>
      </w:pPr>
      <w:r w:rsidRPr="00B23CF9">
        <w:t>Preprocessing plays a crucial role in model performance, especially for medical datasets. Across the five studies:</w:t>
      </w:r>
    </w:p>
    <w:p w:rsidR="00B23CF9" w:rsidRPr="00B23CF9" w:rsidRDefault="00B23CF9" w:rsidP="00D44122">
      <w:pPr>
        <w:pStyle w:val="NormalWeb"/>
        <w:numPr>
          <w:ilvl w:val="0"/>
          <w:numId w:val="33"/>
        </w:numPr>
        <w:spacing w:line="360" w:lineRule="auto"/>
      </w:pPr>
      <w:r w:rsidRPr="00B23CF9">
        <w:rPr>
          <w:rStyle w:val="Strong"/>
          <w:rFonts w:eastAsia="OpenSymbol"/>
        </w:rPr>
        <w:lastRenderedPageBreak/>
        <w:t>Handling Missing Data:</w:t>
      </w:r>
    </w:p>
    <w:p w:rsidR="00B23CF9" w:rsidRPr="00B23CF9" w:rsidRDefault="00B23CF9" w:rsidP="00D44122">
      <w:pPr>
        <w:pStyle w:val="NormalWeb"/>
        <w:numPr>
          <w:ilvl w:val="1"/>
          <w:numId w:val="33"/>
        </w:numPr>
        <w:spacing w:line="360" w:lineRule="auto"/>
      </w:pPr>
      <w:r w:rsidRPr="00B23CF9">
        <w:t>Imputation using mean/median</w:t>
      </w:r>
    </w:p>
    <w:p w:rsidR="00B23CF9" w:rsidRDefault="00B23CF9" w:rsidP="00D44122">
      <w:pPr>
        <w:pStyle w:val="NormalWeb"/>
        <w:numPr>
          <w:ilvl w:val="1"/>
          <w:numId w:val="33"/>
        </w:numPr>
        <w:spacing w:line="360" w:lineRule="auto"/>
      </w:pPr>
      <w:r w:rsidRPr="00B23CF9">
        <w:t>Removal of incomplete instances</w:t>
      </w:r>
    </w:p>
    <w:p w:rsidR="00B23CF9" w:rsidRPr="00B23CF9" w:rsidRDefault="00B23CF9" w:rsidP="00D44122">
      <w:pPr>
        <w:pStyle w:val="NormalWeb"/>
        <w:numPr>
          <w:ilvl w:val="0"/>
          <w:numId w:val="33"/>
        </w:numPr>
        <w:spacing w:line="360" w:lineRule="auto"/>
      </w:pPr>
      <w:r w:rsidRPr="00B23CF9">
        <w:rPr>
          <w:rStyle w:val="Strong"/>
          <w:rFonts w:eastAsia="OpenSymbol"/>
        </w:rPr>
        <w:t>Feature Scaling:</w:t>
      </w:r>
    </w:p>
    <w:p w:rsidR="00B23CF9" w:rsidRPr="00B23CF9" w:rsidRDefault="00B23CF9" w:rsidP="00D44122">
      <w:pPr>
        <w:pStyle w:val="NormalWeb"/>
        <w:numPr>
          <w:ilvl w:val="1"/>
          <w:numId w:val="33"/>
        </w:numPr>
        <w:spacing w:line="360" w:lineRule="auto"/>
      </w:pPr>
      <w:r w:rsidRPr="00B23CF9">
        <w:t>Standardization (Z-score)</w:t>
      </w:r>
    </w:p>
    <w:p w:rsidR="00B23CF9" w:rsidRPr="00B23CF9" w:rsidRDefault="00B23CF9" w:rsidP="00D44122">
      <w:pPr>
        <w:pStyle w:val="NormalWeb"/>
        <w:numPr>
          <w:ilvl w:val="1"/>
          <w:numId w:val="33"/>
        </w:numPr>
        <w:spacing w:line="360" w:lineRule="auto"/>
      </w:pPr>
      <w:r w:rsidRPr="00B23CF9">
        <w:t>Min-max normalization</w:t>
      </w:r>
    </w:p>
    <w:p w:rsidR="00B23CF9" w:rsidRPr="00B23CF9" w:rsidRDefault="00B23CF9" w:rsidP="00D44122">
      <w:pPr>
        <w:pStyle w:val="NormalWeb"/>
        <w:numPr>
          <w:ilvl w:val="0"/>
          <w:numId w:val="33"/>
        </w:numPr>
        <w:spacing w:line="360" w:lineRule="auto"/>
      </w:pPr>
      <w:r w:rsidRPr="00B23CF9">
        <w:rPr>
          <w:rStyle w:val="Strong"/>
          <w:rFonts w:eastAsia="OpenSymbol"/>
        </w:rPr>
        <w:t>Feature Selection:</w:t>
      </w:r>
    </w:p>
    <w:p w:rsidR="00B23CF9" w:rsidRPr="00B23CF9" w:rsidRDefault="00B23CF9" w:rsidP="00D44122">
      <w:pPr>
        <w:pStyle w:val="NormalWeb"/>
        <w:numPr>
          <w:ilvl w:val="1"/>
          <w:numId w:val="33"/>
        </w:numPr>
        <w:spacing w:line="360" w:lineRule="auto"/>
      </w:pPr>
      <w:r w:rsidRPr="00B23CF9">
        <w:t>Correlation-based selection</w:t>
      </w:r>
    </w:p>
    <w:p w:rsidR="00B23CF9" w:rsidRPr="00B23CF9" w:rsidRDefault="00B23CF9" w:rsidP="00D44122">
      <w:pPr>
        <w:pStyle w:val="NormalWeb"/>
        <w:numPr>
          <w:ilvl w:val="1"/>
          <w:numId w:val="33"/>
        </w:numPr>
        <w:spacing w:line="360" w:lineRule="auto"/>
      </w:pPr>
      <w:r w:rsidRPr="00B23CF9">
        <w:t>Wrapper methods (e.g., recursive feature elimination)</w:t>
      </w:r>
    </w:p>
    <w:p w:rsidR="00B23CF9" w:rsidRPr="00B23CF9" w:rsidRDefault="00B23CF9" w:rsidP="00D44122">
      <w:pPr>
        <w:pStyle w:val="NormalWeb"/>
        <w:numPr>
          <w:ilvl w:val="1"/>
          <w:numId w:val="33"/>
        </w:numPr>
        <w:spacing w:line="360" w:lineRule="auto"/>
      </w:pPr>
      <w:r w:rsidRPr="00B23CF9">
        <w:t>Domain knowledge-based selection</w:t>
      </w:r>
    </w:p>
    <w:p w:rsidR="00B23CF9" w:rsidRPr="00B23CF9" w:rsidRDefault="00B23CF9" w:rsidP="00D44122">
      <w:pPr>
        <w:pStyle w:val="NormalWeb"/>
        <w:numPr>
          <w:ilvl w:val="0"/>
          <w:numId w:val="33"/>
        </w:numPr>
        <w:spacing w:line="360" w:lineRule="auto"/>
      </w:pPr>
      <w:r w:rsidRPr="00B23CF9">
        <w:rPr>
          <w:rStyle w:val="Strong"/>
          <w:rFonts w:eastAsia="OpenSymbol"/>
        </w:rPr>
        <w:t>Noise Reduction:</w:t>
      </w:r>
    </w:p>
    <w:p w:rsidR="00B23CF9" w:rsidRPr="00B23CF9" w:rsidRDefault="00B23CF9" w:rsidP="00D44122">
      <w:pPr>
        <w:pStyle w:val="NormalWeb"/>
        <w:numPr>
          <w:ilvl w:val="1"/>
          <w:numId w:val="33"/>
        </w:numPr>
        <w:spacing w:line="360" w:lineRule="auto"/>
      </w:pPr>
      <w:r w:rsidRPr="00B23CF9">
        <w:t>Filtering irrelevant data</w:t>
      </w:r>
    </w:p>
    <w:p w:rsidR="00B23CF9" w:rsidRPr="00B23CF9" w:rsidRDefault="00B23CF9" w:rsidP="00D44122">
      <w:pPr>
        <w:pStyle w:val="NormalWeb"/>
        <w:numPr>
          <w:ilvl w:val="1"/>
          <w:numId w:val="33"/>
        </w:numPr>
        <w:spacing w:line="360" w:lineRule="auto"/>
      </w:pPr>
      <w:r w:rsidRPr="00B23CF9">
        <w:t>Outlier removal using algorithms like LOF</w:t>
      </w:r>
    </w:p>
    <w:p w:rsidR="00B23CF9" w:rsidRPr="00B23CF9" w:rsidRDefault="00B23CF9" w:rsidP="00D44122">
      <w:pPr>
        <w:pStyle w:val="NormalWeb"/>
        <w:numPr>
          <w:ilvl w:val="0"/>
          <w:numId w:val="33"/>
        </w:numPr>
        <w:spacing w:line="360" w:lineRule="auto"/>
      </w:pPr>
      <w:r w:rsidRPr="00B23CF9">
        <w:rPr>
          <w:rStyle w:val="Strong"/>
          <w:rFonts w:eastAsia="OpenSymbol"/>
        </w:rPr>
        <w:t>Class Imbalance Handling:</w:t>
      </w:r>
    </w:p>
    <w:p w:rsidR="00B23CF9" w:rsidRPr="00B23CF9" w:rsidRDefault="00B23CF9" w:rsidP="00D44122">
      <w:pPr>
        <w:pStyle w:val="NormalWeb"/>
        <w:numPr>
          <w:ilvl w:val="1"/>
          <w:numId w:val="33"/>
        </w:numPr>
        <w:spacing w:line="360" w:lineRule="auto"/>
      </w:pPr>
      <w:r w:rsidRPr="00B23CF9">
        <w:t>Oversampling techniques (SMOTE)</w:t>
      </w:r>
    </w:p>
    <w:p w:rsidR="00B23CF9" w:rsidRPr="00B23CF9" w:rsidRDefault="00B23CF9" w:rsidP="00D44122">
      <w:pPr>
        <w:pStyle w:val="NormalWeb"/>
        <w:numPr>
          <w:ilvl w:val="1"/>
          <w:numId w:val="33"/>
        </w:numPr>
        <w:spacing w:line="360" w:lineRule="auto"/>
      </w:pPr>
      <w:r w:rsidRPr="00B23CF9">
        <w:t>Undersampling</w:t>
      </w:r>
    </w:p>
    <w:p w:rsidR="00B23CF9" w:rsidRPr="00B23CF9" w:rsidRDefault="00B23CF9" w:rsidP="00D44122">
      <w:pPr>
        <w:pStyle w:val="NormalWeb"/>
        <w:numPr>
          <w:ilvl w:val="1"/>
          <w:numId w:val="33"/>
        </w:numPr>
        <w:spacing w:after="0" w:afterAutospacing="0" w:line="360" w:lineRule="auto"/>
      </w:pPr>
      <w:r w:rsidRPr="00B23CF9">
        <w:t>Cost-sensitive learning</w:t>
      </w:r>
    </w:p>
    <w:p w:rsidR="00B23CF9" w:rsidRPr="00B23CF9" w:rsidRDefault="00B23CF9" w:rsidP="00D44122">
      <w:pPr>
        <w:pStyle w:val="NormalWeb"/>
        <w:spacing w:before="0" w:beforeAutospacing="0" w:after="0" w:afterAutospacing="0" w:line="360" w:lineRule="auto"/>
      </w:pPr>
      <w:r w:rsidRPr="00B23CF9">
        <w:t>These preprocessing steps greatly affect the overall accuracy and stability of the models.</w:t>
      </w:r>
    </w:p>
    <w:p w:rsidR="00B23CF9" w:rsidRPr="00B23CF9" w:rsidRDefault="00B23CF9" w:rsidP="00D44122">
      <w:pPr>
        <w:pStyle w:val="Heading3"/>
        <w:spacing w:line="360" w:lineRule="auto"/>
        <w:rPr>
          <w:sz w:val="24"/>
          <w:szCs w:val="24"/>
        </w:rPr>
      </w:pPr>
      <w:r w:rsidRPr="00B23CF9">
        <w:rPr>
          <w:rStyle w:val="Strong"/>
          <w:b/>
          <w:bCs w:val="0"/>
          <w:sz w:val="24"/>
          <w:szCs w:val="24"/>
        </w:rPr>
        <w:t>B. Machine Learning Algorithms Used</w:t>
      </w:r>
    </w:p>
    <w:p w:rsidR="00B23CF9" w:rsidRPr="00B23CF9" w:rsidRDefault="00B23CF9" w:rsidP="00D44122">
      <w:pPr>
        <w:pStyle w:val="NormalWeb"/>
        <w:spacing w:before="0" w:beforeAutospacing="0" w:after="0" w:afterAutospacing="0" w:line="360" w:lineRule="auto"/>
      </w:pPr>
      <w:r w:rsidRPr="00B23CF9">
        <w:t>The reviewed studies employed the following categories of ML models:</w:t>
      </w:r>
    </w:p>
    <w:p w:rsidR="00B23CF9" w:rsidRPr="00B23CF9" w:rsidRDefault="00B23CF9" w:rsidP="00D44122">
      <w:pPr>
        <w:pStyle w:val="NormalWeb"/>
        <w:numPr>
          <w:ilvl w:val="0"/>
          <w:numId w:val="34"/>
        </w:numPr>
        <w:spacing w:before="0" w:beforeAutospacing="0" w:after="0" w:afterAutospacing="0" w:line="360" w:lineRule="auto"/>
      </w:pPr>
      <w:r w:rsidRPr="00B23CF9">
        <w:rPr>
          <w:rStyle w:val="Strong"/>
          <w:rFonts w:eastAsia="OpenSymbol"/>
        </w:rPr>
        <w:t>Tree-Based Models:</w:t>
      </w:r>
    </w:p>
    <w:p w:rsidR="00B23CF9" w:rsidRPr="00B23CF9" w:rsidRDefault="00B23CF9" w:rsidP="00D44122">
      <w:pPr>
        <w:pStyle w:val="NormalWeb"/>
        <w:numPr>
          <w:ilvl w:val="1"/>
          <w:numId w:val="34"/>
        </w:numPr>
        <w:spacing w:before="0" w:beforeAutospacing="0" w:after="0" w:afterAutospacing="0" w:line="360" w:lineRule="auto"/>
        <w:jc w:val="both"/>
      </w:pPr>
      <w:r w:rsidRPr="00B23CF9">
        <w:t>Decision Tree (DT), Random Forest (RF), Gradient Boosting, XGBoost</w:t>
      </w:r>
      <w:r w:rsidRPr="00B23CF9">
        <w:br/>
        <w:t>These models perform feature selection internally and handle nonlinearity well.</w:t>
      </w:r>
    </w:p>
    <w:p w:rsidR="00B23CF9" w:rsidRPr="00B23CF9" w:rsidRDefault="00B23CF9" w:rsidP="00D44122">
      <w:pPr>
        <w:pStyle w:val="NormalWeb"/>
        <w:numPr>
          <w:ilvl w:val="0"/>
          <w:numId w:val="34"/>
        </w:numPr>
        <w:spacing w:after="0" w:afterAutospacing="0" w:line="360" w:lineRule="auto"/>
      </w:pPr>
      <w:r w:rsidRPr="00B23CF9">
        <w:rPr>
          <w:rStyle w:val="Strong"/>
          <w:rFonts w:eastAsia="OpenSymbol"/>
        </w:rPr>
        <w:t>Linear Models:</w:t>
      </w:r>
    </w:p>
    <w:p w:rsidR="00B23CF9" w:rsidRPr="00B23CF9" w:rsidRDefault="00B23CF9" w:rsidP="00D44122">
      <w:pPr>
        <w:pStyle w:val="NormalWeb"/>
        <w:numPr>
          <w:ilvl w:val="1"/>
          <w:numId w:val="34"/>
        </w:numPr>
        <w:spacing w:after="0" w:afterAutospacing="0" w:line="360" w:lineRule="auto"/>
      </w:pPr>
      <w:r w:rsidRPr="00B23CF9">
        <w:t>Logistic Regression (LR), Linear Model (LM)</w:t>
      </w:r>
      <w:r w:rsidRPr="00B23CF9">
        <w:br/>
        <w:t>Suitable for simple datasets with linear relationships.</w:t>
      </w:r>
    </w:p>
    <w:p w:rsidR="00B23CF9" w:rsidRPr="00B23CF9" w:rsidRDefault="00B23CF9" w:rsidP="00D44122">
      <w:pPr>
        <w:pStyle w:val="NormalWeb"/>
        <w:numPr>
          <w:ilvl w:val="0"/>
          <w:numId w:val="34"/>
        </w:numPr>
        <w:spacing w:after="0" w:afterAutospacing="0" w:line="360" w:lineRule="auto"/>
      </w:pPr>
      <w:r w:rsidRPr="00B23CF9">
        <w:rPr>
          <w:rStyle w:val="Strong"/>
          <w:rFonts w:eastAsia="OpenSymbol"/>
        </w:rPr>
        <w:t>Distance-Based Models:</w:t>
      </w:r>
    </w:p>
    <w:p w:rsidR="00B23CF9" w:rsidRPr="00B23CF9" w:rsidRDefault="00B23CF9" w:rsidP="00D44122">
      <w:pPr>
        <w:pStyle w:val="NormalWeb"/>
        <w:numPr>
          <w:ilvl w:val="1"/>
          <w:numId w:val="34"/>
        </w:numPr>
        <w:spacing w:after="0" w:afterAutospacing="0" w:line="360" w:lineRule="auto"/>
      </w:pPr>
      <w:r w:rsidRPr="00B23CF9">
        <w:t>k-Nearest Neighbor (k-NN)</w:t>
      </w:r>
      <w:r w:rsidRPr="00B23CF9">
        <w:br/>
        <w:t>Works well for small datasets.</w:t>
      </w:r>
    </w:p>
    <w:p w:rsidR="00B23CF9" w:rsidRPr="00B23CF9" w:rsidRDefault="00B23CF9" w:rsidP="00D44122">
      <w:pPr>
        <w:pStyle w:val="NormalWeb"/>
        <w:numPr>
          <w:ilvl w:val="0"/>
          <w:numId w:val="34"/>
        </w:numPr>
        <w:spacing w:after="0" w:afterAutospacing="0" w:line="360" w:lineRule="auto"/>
      </w:pPr>
      <w:r w:rsidRPr="00B23CF9">
        <w:rPr>
          <w:rStyle w:val="Strong"/>
          <w:rFonts w:eastAsia="OpenSymbol"/>
        </w:rPr>
        <w:t>Support Vector Machine (SVM):</w:t>
      </w:r>
      <w:r w:rsidRPr="00B23CF9">
        <w:br/>
        <w:t>Powerful for high-dimensional data.</w:t>
      </w:r>
    </w:p>
    <w:p w:rsidR="00B23CF9" w:rsidRPr="00B23CF9" w:rsidRDefault="00B23CF9" w:rsidP="00D44122">
      <w:pPr>
        <w:pStyle w:val="NormalWeb"/>
        <w:numPr>
          <w:ilvl w:val="0"/>
          <w:numId w:val="34"/>
        </w:numPr>
        <w:spacing w:after="0" w:afterAutospacing="0" w:line="360" w:lineRule="auto"/>
      </w:pPr>
      <w:r w:rsidRPr="00B23CF9">
        <w:rPr>
          <w:rStyle w:val="Strong"/>
          <w:rFonts w:eastAsia="OpenSymbol"/>
        </w:rPr>
        <w:t>Deep Learning Models:</w:t>
      </w:r>
    </w:p>
    <w:p w:rsidR="00B23CF9" w:rsidRPr="00B23CF9" w:rsidRDefault="00B23CF9" w:rsidP="00D44122">
      <w:pPr>
        <w:pStyle w:val="NormalWeb"/>
        <w:numPr>
          <w:ilvl w:val="1"/>
          <w:numId w:val="34"/>
        </w:numPr>
        <w:spacing w:after="0" w:afterAutospacing="0" w:line="360" w:lineRule="auto"/>
      </w:pPr>
      <w:r w:rsidRPr="00B23CF9">
        <w:t>CNN: Used for image-based heart disease prediction</w:t>
      </w:r>
    </w:p>
    <w:p w:rsidR="00B23CF9" w:rsidRPr="00B23CF9" w:rsidRDefault="00B23CF9" w:rsidP="00D44122">
      <w:pPr>
        <w:pStyle w:val="NormalWeb"/>
        <w:numPr>
          <w:ilvl w:val="1"/>
          <w:numId w:val="34"/>
        </w:numPr>
        <w:spacing w:after="0" w:afterAutospacing="0" w:line="360" w:lineRule="auto"/>
      </w:pPr>
      <w:r w:rsidRPr="00B23CF9">
        <w:lastRenderedPageBreak/>
        <w:t>RNN: Applied in ECG signal prediction</w:t>
      </w:r>
    </w:p>
    <w:p w:rsidR="00B23CF9" w:rsidRDefault="00B23CF9" w:rsidP="00D44122">
      <w:pPr>
        <w:pStyle w:val="NormalWeb"/>
        <w:numPr>
          <w:ilvl w:val="1"/>
          <w:numId w:val="34"/>
        </w:numPr>
        <w:spacing w:after="0" w:afterAutospacing="0" w:line="360" w:lineRule="auto"/>
      </w:pPr>
      <w:r w:rsidRPr="00B23CF9">
        <w:t>DNN: General purpose deep classification</w:t>
      </w:r>
    </w:p>
    <w:p w:rsidR="008B7367" w:rsidRDefault="008B7367" w:rsidP="008B7367">
      <w:pPr>
        <w:pStyle w:val="NormalWeb"/>
        <w:spacing w:after="0" w:afterAutospacing="0" w:line="360" w:lineRule="auto"/>
        <w:ind w:left="1440"/>
      </w:pPr>
    </w:p>
    <w:p w:rsidR="00B23CF9" w:rsidRPr="00B23CF9" w:rsidRDefault="00B23CF9" w:rsidP="00D44122">
      <w:pPr>
        <w:pStyle w:val="NormalWeb"/>
        <w:numPr>
          <w:ilvl w:val="0"/>
          <w:numId w:val="34"/>
        </w:numPr>
        <w:spacing w:after="0" w:afterAutospacing="0" w:line="360" w:lineRule="auto"/>
      </w:pPr>
      <w:r w:rsidRPr="00B23CF9">
        <w:rPr>
          <w:rStyle w:val="Strong"/>
          <w:rFonts w:eastAsia="OpenSymbol"/>
        </w:rPr>
        <w:t>Hybrid and Ensemble Models:</w:t>
      </w:r>
    </w:p>
    <w:p w:rsidR="00B23CF9" w:rsidRPr="00B23CF9" w:rsidRDefault="00B23CF9" w:rsidP="00D44122">
      <w:pPr>
        <w:pStyle w:val="NormalWeb"/>
        <w:numPr>
          <w:ilvl w:val="1"/>
          <w:numId w:val="34"/>
        </w:numPr>
        <w:spacing w:after="0" w:afterAutospacing="0" w:line="360" w:lineRule="auto"/>
      </w:pPr>
      <w:r w:rsidRPr="00B23CF9">
        <w:t>HRFLM (Hybrid Robust Feature Learning Model)</w:t>
      </w:r>
    </w:p>
    <w:p w:rsidR="00B23CF9" w:rsidRPr="00B23CF9" w:rsidRDefault="00B23CF9" w:rsidP="00D44122">
      <w:pPr>
        <w:pStyle w:val="NormalWeb"/>
        <w:numPr>
          <w:ilvl w:val="1"/>
          <w:numId w:val="34"/>
        </w:numPr>
        <w:spacing w:after="0" w:afterAutospacing="0" w:line="360" w:lineRule="auto"/>
      </w:pPr>
      <w:r w:rsidRPr="00B23CF9">
        <w:t>LMT (Logistic Model Tree)</w:t>
      </w:r>
    </w:p>
    <w:p w:rsidR="00B23CF9" w:rsidRPr="00B23CF9" w:rsidRDefault="00B23CF9" w:rsidP="00D44122">
      <w:pPr>
        <w:pStyle w:val="NormalWeb"/>
        <w:numPr>
          <w:ilvl w:val="1"/>
          <w:numId w:val="34"/>
        </w:numPr>
        <w:spacing w:after="0" w:afterAutospacing="0" w:line="360" w:lineRule="auto"/>
      </w:pPr>
      <w:r w:rsidRPr="00B23CF9">
        <w:t>Boosting-based models</w:t>
      </w:r>
    </w:p>
    <w:p w:rsidR="00B23CF9" w:rsidRPr="00B23CF9" w:rsidRDefault="00B23CF9" w:rsidP="00D44122">
      <w:pPr>
        <w:pStyle w:val="NormalWeb"/>
        <w:spacing w:after="0" w:afterAutospacing="0" w:line="360" w:lineRule="auto"/>
      </w:pPr>
      <w:r w:rsidRPr="00B23CF9">
        <w:t>Ensemble approaches generally performed better than standalone classifiers.</w:t>
      </w:r>
    </w:p>
    <w:p w:rsidR="00B23CF9" w:rsidRDefault="00B23CF9" w:rsidP="00D44122">
      <w:pPr>
        <w:pStyle w:val="Heading2"/>
        <w:spacing w:line="360" w:lineRule="auto"/>
        <w:rPr>
          <w:rStyle w:val="Strong"/>
          <w:b/>
          <w:bCs w:val="0"/>
          <w:sz w:val="24"/>
          <w:szCs w:val="24"/>
        </w:rPr>
      </w:pPr>
      <w:r w:rsidRPr="00B23CF9">
        <w:rPr>
          <w:rStyle w:val="Strong"/>
          <w:b/>
          <w:bCs w:val="0"/>
          <w:sz w:val="24"/>
          <w:szCs w:val="24"/>
        </w:rPr>
        <w:t xml:space="preserve">V. </w:t>
      </w:r>
      <w:r w:rsidR="00261AB5" w:rsidRPr="00B23CF9">
        <w:rPr>
          <w:rStyle w:val="Strong"/>
          <w:b/>
          <w:bCs w:val="0"/>
          <w:sz w:val="24"/>
          <w:szCs w:val="24"/>
        </w:rPr>
        <w:t>PERFORMANCE ANALYSIS</w:t>
      </w:r>
    </w:p>
    <w:p w:rsidR="00B23CF9" w:rsidRPr="00B23CF9" w:rsidRDefault="00B23CF9" w:rsidP="00D44122">
      <w:pPr>
        <w:pStyle w:val="Heading3"/>
        <w:spacing w:line="360" w:lineRule="auto"/>
        <w:rPr>
          <w:sz w:val="24"/>
          <w:szCs w:val="24"/>
        </w:rPr>
      </w:pPr>
      <w:r w:rsidRPr="00B23CF9">
        <w:rPr>
          <w:rStyle w:val="Strong"/>
          <w:b/>
          <w:bCs w:val="0"/>
          <w:sz w:val="24"/>
          <w:szCs w:val="24"/>
        </w:rPr>
        <w:t>A. Comparative Performance</w:t>
      </w:r>
    </w:p>
    <w:p w:rsidR="00B23CF9" w:rsidRPr="00B23CF9" w:rsidRDefault="00B23CF9" w:rsidP="00D44122">
      <w:pPr>
        <w:pStyle w:val="NormalWeb"/>
        <w:spacing w:line="360" w:lineRule="auto"/>
      </w:pPr>
      <w:r w:rsidRPr="00B23CF9">
        <w:t>Based on the summarized data:</w:t>
      </w:r>
    </w:p>
    <w:p w:rsidR="00B23CF9" w:rsidRPr="00B23CF9" w:rsidRDefault="00B23CF9" w:rsidP="00D44122">
      <w:pPr>
        <w:pStyle w:val="NormalWeb"/>
        <w:numPr>
          <w:ilvl w:val="0"/>
          <w:numId w:val="35"/>
        </w:numPr>
        <w:spacing w:line="360" w:lineRule="auto"/>
      </w:pPr>
      <w:r w:rsidRPr="00B23CF9">
        <w:rPr>
          <w:rStyle w:val="Strong"/>
          <w:rFonts w:eastAsia="OpenSymbol"/>
        </w:rPr>
        <w:t>XGBoost</w:t>
      </w:r>
      <w:r w:rsidRPr="00B23CF9">
        <w:t xml:space="preserve"> achieved </w:t>
      </w:r>
      <w:r w:rsidRPr="00B23CF9">
        <w:rPr>
          <w:rStyle w:val="Strong"/>
          <w:rFonts w:eastAsia="OpenSymbol"/>
        </w:rPr>
        <w:t>the highest accuracy (98.5%)</w:t>
      </w:r>
      <w:r w:rsidRPr="00B23CF9">
        <w:t>, outperforming all other models.</w:t>
      </w:r>
      <w:r w:rsidRPr="00B23CF9">
        <w:br/>
        <w:t>This is attributed to its:</w:t>
      </w:r>
    </w:p>
    <w:p w:rsidR="00B23CF9" w:rsidRPr="00B23CF9" w:rsidRDefault="00B23CF9" w:rsidP="00D44122">
      <w:pPr>
        <w:pStyle w:val="NormalWeb"/>
        <w:numPr>
          <w:ilvl w:val="1"/>
          <w:numId w:val="35"/>
        </w:numPr>
        <w:spacing w:line="360" w:lineRule="auto"/>
      </w:pPr>
      <w:r w:rsidRPr="00B23CF9">
        <w:t>Ability to capture nonlinear patterns</w:t>
      </w:r>
    </w:p>
    <w:p w:rsidR="00B23CF9" w:rsidRPr="00B23CF9" w:rsidRDefault="00B23CF9" w:rsidP="00D44122">
      <w:pPr>
        <w:pStyle w:val="NormalWeb"/>
        <w:numPr>
          <w:ilvl w:val="1"/>
          <w:numId w:val="35"/>
        </w:numPr>
        <w:spacing w:line="360" w:lineRule="auto"/>
      </w:pPr>
      <w:r w:rsidRPr="00B23CF9">
        <w:t>Feature importance handling</w:t>
      </w:r>
    </w:p>
    <w:p w:rsidR="00B23CF9" w:rsidRPr="00B23CF9" w:rsidRDefault="00B23CF9" w:rsidP="00D44122">
      <w:pPr>
        <w:pStyle w:val="NormalWeb"/>
        <w:numPr>
          <w:ilvl w:val="1"/>
          <w:numId w:val="35"/>
        </w:numPr>
        <w:spacing w:line="360" w:lineRule="auto"/>
      </w:pPr>
      <w:r w:rsidRPr="00B23CF9">
        <w:t>Ensemble-based boosting mechanism</w:t>
      </w:r>
    </w:p>
    <w:p w:rsidR="00B23CF9" w:rsidRPr="00B23CF9" w:rsidRDefault="00B23CF9" w:rsidP="00D44122">
      <w:pPr>
        <w:pStyle w:val="NormalWeb"/>
        <w:numPr>
          <w:ilvl w:val="0"/>
          <w:numId w:val="35"/>
        </w:numPr>
        <w:spacing w:line="360" w:lineRule="auto"/>
      </w:pPr>
      <w:r w:rsidRPr="00B23CF9">
        <w:rPr>
          <w:rStyle w:val="Strong"/>
          <w:rFonts w:eastAsia="OpenSymbol"/>
        </w:rPr>
        <w:t>LMT</w:t>
      </w:r>
      <w:r w:rsidRPr="00B23CF9">
        <w:t xml:space="preserve"> achieved </w:t>
      </w:r>
      <w:r w:rsidRPr="00B23CF9">
        <w:rPr>
          <w:rStyle w:val="Strong"/>
          <w:rFonts w:eastAsia="OpenSymbol"/>
        </w:rPr>
        <w:t>91.23% accuracy</w:t>
      </w:r>
      <w:r w:rsidRPr="00B23CF9">
        <w:t>, with strong sensitivity, making it useful for med</w:t>
      </w:r>
      <w:r w:rsidRPr="00B23CF9">
        <w:t>i</w:t>
      </w:r>
      <w:r w:rsidRPr="00B23CF9">
        <w:t>cal screening.</w:t>
      </w:r>
    </w:p>
    <w:p w:rsidR="00B23CF9" w:rsidRPr="00B23CF9" w:rsidRDefault="00B23CF9" w:rsidP="00D44122">
      <w:pPr>
        <w:pStyle w:val="NormalWeb"/>
        <w:numPr>
          <w:ilvl w:val="0"/>
          <w:numId w:val="35"/>
        </w:numPr>
        <w:spacing w:line="360" w:lineRule="auto"/>
      </w:pPr>
      <w:r w:rsidRPr="00B23CF9">
        <w:rPr>
          <w:rStyle w:val="Strong"/>
          <w:rFonts w:eastAsia="OpenSymbol"/>
        </w:rPr>
        <w:t>Hybrid HRFLM</w:t>
      </w:r>
      <w:r w:rsidRPr="00B23CF9">
        <w:t xml:space="preserve"> achieved </w:t>
      </w:r>
      <w:r w:rsidRPr="00B23CF9">
        <w:rPr>
          <w:rStyle w:val="Strong"/>
          <w:rFonts w:eastAsia="OpenSymbol"/>
        </w:rPr>
        <w:t>88.7% accuracy</w:t>
      </w:r>
      <w:r w:rsidRPr="00B23CF9">
        <w:t>, indicating the effectiveness of hybrid approaches.</w:t>
      </w:r>
    </w:p>
    <w:p w:rsidR="00B23CF9" w:rsidRPr="00B23CF9" w:rsidRDefault="00B23CF9" w:rsidP="00D44122">
      <w:pPr>
        <w:pStyle w:val="NormalWeb"/>
        <w:numPr>
          <w:ilvl w:val="0"/>
          <w:numId w:val="35"/>
        </w:numPr>
        <w:spacing w:line="360" w:lineRule="auto"/>
      </w:pPr>
      <w:r w:rsidRPr="00B23CF9">
        <w:rPr>
          <w:rStyle w:val="Strong"/>
          <w:rFonts w:eastAsia="OpenSymbol"/>
        </w:rPr>
        <w:t>k-NN</w:t>
      </w:r>
      <w:r w:rsidRPr="00B23CF9">
        <w:t xml:space="preserve"> achieved </w:t>
      </w:r>
      <w:r w:rsidRPr="00B23CF9">
        <w:rPr>
          <w:rStyle w:val="Strong"/>
          <w:rFonts w:eastAsia="OpenSymbol"/>
        </w:rPr>
        <w:t>87% accuracy</w:t>
      </w:r>
      <w:r w:rsidRPr="00B23CF9">
        <w:t>, despite being a simple algorithm.</w:t>
      </w:r>
    </w:p>
    <w:p w:rsidR="00B23CF9" w:rsidRPr="00B23CF9" w:rsidRDefault="00B23CF9" w:rsidP="00D44122">
      <w:pPr>
        <w:pStyle w:val="NormalWeb"/>
        <w:spacing w:line="360" w:lineRule="auto"/>
      </w:pPr>
      <w:r w:rsidRPr="00B23CF9">
        <w:t>These results highlight the superiority of ensemble and hybrid models.</w:t>
      </w:r>
    </w:p>
    <w:p w:rsidR="00B23CF9" w:rsidRPr="00B23CF9" w:rsidRDefault="00B23CF9" w:rsidP="00D44122">
      <w:pPr>
        <w:pStyle w:val="Heading3"/>
        <w:spacing w:line="360" w:lineRule="auto"/>
        <w:rPr>
          <w:sz w:val="24"/>
          <w:szCs w:val="24"/>
        </w:rPr>
      </w:pPr>
      <w:r w:rsidRPr="00B23CF9">
        <w:rPr>
          <w:rStyle w:val="Strong"/>
          <w:b/>
          <w:bCs w:val="0"/>
          <w:sz w:val="24"/>
          <w:szCs w:val="24"/>
        </w:rPr>
        <w:t>B. Observations from the Results</w:t>
      </w:r>
    </w:p>
    <w:p w:rsidR="00B23CF9" w:rsidRPr="00B23CF9" w:rsidRDefault="00B23CF9" w:rsidP="00D44122">
      <w:pPr>
        <w:pStyle w:val="NormalWeb"/>
        <w:numPr>
          <w:ilvl w:val="0"/>
          <w:numId w:val="36"/>
        </w:numPr>
        <w:spacing w:line="360" w:lineRule="auto"/>
      </w:pPr>
      <w:r w:rsidRPr="00B23CF9">
        <w:t>Larger datasets (e.g., 70,000+ instances) help in producing more generalized models.</w:t>
      </w:r>
    </w:p>
    <w:p w:rsidR="00B23CF9" w:rsidRPr="00B23CF9" w:rsidRDefault="00B23CF9" w:rsidP="00D44122">
      <w:pPr>
        <w:pStyle w:val="NormalWeb"/>
        <w:numPr>
          <w:ilvl w:val="0"/>
          <w:numId w:val="36"/>
        </w:numPr>
        <w:spacing w:line="360" w:lineRule="auto"/>
      </w:pPr>
      <w:r w:rsidRPr="00B23CF9">
        <w:t>Tree-based and ensemble models consistently outperform classical models.</w:t>
      </w:r>
    </w:p>
    <w:p w:rsidR="00B23CF9" w:rsidRPr="00B23CF9" w:rsidRDefault="00B23CF9" w:rsidP="00D44122">
      <w:pPr>
        <w:pStyle w:val="NormalWeb"/>
        <w:numPr>
          <w:ilvl w:val="0"/>
          <w:numId w:val="36"/>
        </w:numPr>
        <w:spacing w:line="360" w:lineRule="auto"/>
      </w:pPr>
      <w:r w:rsidRPr="00B23CF9">
        <w:t>Scaling and feature selection have a significant impact on model accuracy.</w:t>
      </w:r>
    </w:p>
    <w:p w:rsidR="00B23CF9" w:rsidRDefault="00B23CF9" w:rsidP="00D44122">
      <w:pPr>
        <w:pStyle w:val="NormalWeb"/>
        <w:numPr>
          <w:ilvl w:val="0"/>
          <w:numId w:val="36"/>
        </w:numPr>
        <w:spacing w:line="360" w:lineRule="auto"/>
      </w:pPr>
      <w:r w:rsidRPr="00B23CF9">
        <w:t>Deep learning studies often provide limited metric reporting, reducing comparability.</w:t>
      </w:r>
    </w:p>
    <w:p w:rsidR="00B23CF9" w:rsidRPr="00B23CF9" w:rsidRDefault="00B23CF9" w:rsidP="00D44122">
      <w:pPr>
        <w:pStyle w:val="Heading2"/>
        <w:spacing w:line="360" w:lineRule="auto"/>
        <w:rPr>
          <w:sz w:val="24"/>
          <w:szCs w:val="24"/>
        </w:rPr>
      </w:pPr>
      <w:r w:rsidRPr="00B23CF9">
        <w:rPr>
          <w:rStyle w:val="Strong"/>
          <w:b/>
          <w:bCs w:val="0"/>
          <w:sz w:val="24"/>
          <w:szCs w:val="24"/>
        </w:rPr>
        <w:lastRenderedPageBreak/>
        <w:t xml:space="preserve">VI. </w:t>
      </w:r>
      <w:r w:rsidR="00261AB5" w:rsidRPr="00B23CF9">
        <w:rPr>
          <w:rStyle w:val="Strong"/>
          <w:b/>
          <w:bCs w:val="0"/>
          <w:sz w:val="24"/>
          <w:szCs w:val="24"/>
        </w:rPr>
        <w:t>DISCUSSION</w:t>
      </w:r>
    </w:p>
    <w:p w:rsidR="00B23CF9" w:rsidRPr="00B23CF9" w:rsidRDefault="00B23CF9" w:rsidP="00D44122">
      <w:pPr>
        <w:pStyle w:val="NormalWeb"/>
        <w:spacing w:line="360" w:lineRule="auto"/>
      </w:pPr>
      <w:r w:rsidRPr="00B23CF9">
        <w:t>The analysis indicates that machine learning models have strong potential for predicting heart disease at early stages. However, several limitations must be addressed before deploying such models in real-world clinical settings:</w:t>
      </w:r>
    </w:p>
    <w:p w:rsidR="00B23CF9" w:rsidRPr="00B23CF9" w:rsidRDefault="00B23CF9" w:rsidP="00D44122">
      <w:pPr>
        <w:pStyle w:val="Heading3"/>
        <w:spacing w:line="360" w:lineRule="auto"/>
        <w:rPr>
          <w:sz w:val="24"/>
          <w:szCs w:val="24"/>
        </w:rPr>
      </w:pPr>
      <w:r w:rsidRPr="00B23CF9">
        <w:rPr>
          <w:rStyle w:val="Strong"/>
          <w:b/>
          <w:bCs w:val="0"/>
          <w:sz w:val="24"/>
          <w:szCs w:val="24"/>
        </w:rPr>
        <w:t>A. Strengths of Existing Studies</w:t>
      </w:r>
    </w:p>
    <w:p w:rsidR="00B23CF9" w:rsidRPr="00B23CF9" w:rsidRDefault="00B23CF9" w:rsidP="00D44122">
      <w:pPr>
        <w:pStyle w:val="NormalWeb"/>
        <w:numPr>
          <w:ilvl w:val="0"/>
          <w:numId w:val="37"/>
        </w:numPr>
        <w:spacing w:line="360" w:lineRule="auto"/>
      </w:pPr>
      <w:r w:rsidRPr="00B23CF9">
        <w:rPr>
          <w:rStyle w:val="Strong"/>
          <w:rFonts w:eastAsia="OpenSymbol"/>
        </w:rPr>
        <w:t>High prediction accuracy</w:t>
      </w:r>
      <w:r w:rsidRPr="00B23CF9">
        <w:t xml:space="preserve"> using ensemble models.</w:t>
      </w:r>
    </w:p>
    <w:p w:rsidR="00B23CF9" w:rsidRPr="00B23CF9" w:rsidRDefault="00B23CF9" w:rsidP="00D44122">
      <w:pPr>
        <w:pStyle w:val="NormalWeb"/>
        <w:numPr>
          <w:ilvl w:val="0"/>
          <w:numId w:val="37"/>
        </w:numPr>
        <w:spacing w:line="360" w:lineRule="auto"/>
      </w:pPr>
      <w:r w:rsidRPr="00B23CF9">
        <w:rPr>
          <w:rStyle w:val="Strong"/>
          <w:rFonts w:eastAsia="OpenSymbol"/>
        </w:rPr>
        <w:t>Improved feature selection methods</w:t>
      </w:r>
      <w:r w:rsidRPr="00B23CF9">
        <w:t>, enhancing classification power.</w:t>
      </w:r>
    </w:p>
    <w:p w:rsidR="00B23CF9" w:rsidRPr="00B23CF9" w:rsidRDefault="00B23CF9" w:rsidP="00D44122">
      <w:pPr>
        <w:pStyle w:val="NormalWeb"/>
        <w:numPr>
          <w:ilvl w:val="0"/>
          <w:numId w:val="37"/>
        </w:numPr>
        <w:spacing w:line="360" w:lineRule="auto"/>
      </w:pPr>
      <w:r w:rsidRPr="00B23CF9">
        <w:rPr>
          <w:rStyle w:val="Strong"/>
          <w:rFonts w:eastAsia="OpenSymbol"/>
        </w:rPr>
        <w:t>Use of hybrid approaches</w:t>
      </w:r>
      <w:r w:rsidRPr="00B23CF9">
        <w:t xml:space="preserve"> that integrate multiple algorithms.</w:t>
      </w:r>
    </w:p>
    <w:p w:rsidR="00B23CF9" w:rsidRPr="00B23CF9" w:rsidRDefault="00B23CF9" w:rsidP="00D44122">
      <w:pPr>
        <w:pStyle w:val="Heading3"/>
        <w:spacing w:line="360" w:lineRule="auto"/>
        <w:rPr>
          <w:sz w:val="24"/>
          <w:szCs w:val="24"/>
        </w:rPr>
      </w:pPr>
      <w:r w:rsidRPr="00B23CF9">
        <w:rPr>
          <w:rStyle w:val="Strong"/>
          <w:b/>
          <w:bCs w:val="0"/>
          <w:sz w:val="24"/>
          <w:szCs w:val="24"/>
        </w:rPr>
        <w:t>B. Limitations Identified</w:t>
      </w:r>
    </w:p>
    <w:p w:rsidR="00B23CF9" w:rsidRPr="00B23CF9" w:rsidRDefault="00B23CF9" w:rsidP="00D44122">
      <w:pPr>
        <w:pStyle w:val="NormalWeb"/>
        <w:numPr>
          <w:ilvl w:val="0"/>
          <w:numId w:val="38"/>
        </w:numPr>
        <w:spacing w:line="360" w:lineRule="auto"/>
      </w:pPr>
      <w:r w:rsidRPr="00B23CF9">
        <w:rPr>
          <w:rStyle w:val="Strong"/>
          <w:rFonts w:eastAsia="OpenSymbol"/>
        </w:rPr>
        <w:t>Limited Dataset Diversity:</w:t>
      </w:r>
      <w:r w:rsidRPr="00B23CF9">
        <w:br/>
        <w:t>Most studies rely on classical datasets such as UCI, which are outdated and small.</w:t>
      </w:r>
    </w:p>
    <w:p w:rsidR="00B23CF9" w:rsidRPr="00B23CF9" w:rsidRDefault="00B23CF9" w:rsidP="00D44122">
      <w:pPr>
        <w:pStyle w:val="NormalWeb"/>
        <w:numPr>
          <w:ilvl w:val="0"/>
          <w:numId w:val="38"/>
        </w:numPr>
        <w:spacing w:line="360" w:lineRule="auto"/>
      </w:pPr>
      <w:r w:rsidRPr="00B23CF9">
        <w:rPr>
          <w:rStyle w:val="Strong"/>
          <w:rFonts w:eastAsia="OpenSymbol"/>
        </w:rPr>
        <w:t>Lack of Multimodal Data Integration:</w:t>
      </w:r>
      <w:r w:rsidRPr="00B23CF9">
        <w:br/>
        <w:t>Few studies incorporate ECG signals, wearable sensor data, or imaging.</w:t>
      </w:r>
    </w:p>
    <w:p w:rsidR="00B23CF9" w:rsidRPr="00B23CF9" w:rsidRDefault="00B23CF9" w:rsidP="00D44122">
      <w:pPr>
        <w:pStyle w:val="NormalWeb"/>
        <w:numPr>
          <w:ilvl w:val="0"/>
          <w:numId w:val="38"/>
        </w:numPr>
        <w:spacing w:line="360" w:lineRule="auto"/>
      </w:pPr>
      <w:r w:rsidRPr="00B23CF9">
        <w:rPr>
          <w:rStyle w:val="Strong"/>
          <w:rFonts w:eastAsia="OpenSymbol"/>
        </w:rPr>
        <w:t>Insufficient Explainability:</w:t>
      </w:r>
      <w:r w:rsidRPr="00B23CF9">
        <w:br/>
        <w:t>Many models behave as black boxes, reducing clinical interpretability.</w:t>
      </w:r>
    </w:p>
    <w:p w:rsidR="00B23CF9" w:rsidRPr="00B23CF9" w:rsidRDefault="00B23CF9" w:rsidP="00D44122">
      <w:pPr>
        <w:pStyle w:val="NormalWeb"/>
        <w:numPr>
          <w:ilvl w:val="0"/>
          <w:numId w:val="38"/>
        </w:numPr>
        <w:spacing w:line="360" w:lineRule="auto"/>
      </w:pPr>
      <w:r w:rsidRPr="00B23CF9">
        <w:rPr>
          <w:rStyle w:val="Strong"/>
          <w:rFonts w:eastAsia="OpenSymbol"/>
        </w:rPr>
        <w:t>Reproducibility Issues:</w:t>
      </w:r>
      <w:r w:rsidRPr="00B23CF9">
        <w:br/>
        <w:t>Several studies lack sufficient details to replicate results.</w:t>
      </w:r>
    </w:p>
    <w:p w:rsidR="00B23CF9" w:rsidRPr="00B23CF9" w:rsidRDefault="00B23CF9" w:rsidP="00D44122">
      <w:pPr>
        <w:pStyle w:val="NormalWeb"/>
        <w:numPr>
          <w:ilvl w:val="0"/>
          <w:numId w:val="38"/>
        </w:numPr>
        <w:spacing w:line="360" w:lineRule="auto"/>
      </w:pPr>
      <w:r w:rsidRPr="00B23CF9">
        <w:rPr>
          <w:rStyle w:val="Strong"/>
          <w:rFonts w:eastAsia="OpenSymbol"/>
        </w:rPr>
        <w:t>Underutilization of Deep Learning:</w:t>
      </w:r>
      <w:r w:rsidRPr="00B23CF9">
        <w:br/>
        <w:t>DL models are explored but not fully leveraged due to small datasets.</w:t>
      </w:r>
    </w:p>
    <w:p w:rsidR="00B23CF9" w:rsidRPr="00B23CF9" w:rsidRDefault="00B23CF9" w:rsidP="00D44122">
      <w:pPr>
        <w:pStyle w:val="Heading2"/>
        <w:spacing w:line="360" w:lineRule="auto"/>
        <w:rPr>
          <w:sz w:val="24"/>
          <w:szCs w:val="24"/>
        </w:rPr>
      </w:pPr>
      <w:r w:rsidRPr="00B23CF9">
        <w:rPr>
          <w:rStyle w:val="Strong"/>
          <w:b/>
          <w:bCs w:val="0"/>
          <w:sz w:val="24"/>
          <w:szCs w:val="24"/>
        </w:rPr>
        <w:t>VII. Future Scope</w:t>
      </w:r>
    </w:p>
    <w:p w:rsidR="00B23CF9" w:rsidRPr="00B23CF9" w:rsidRDefault="00B23CF9" w:rsidP="00D44122">
      <w:pPr>
        <w:pStyle w:val="NormalWeb"/>
        <w:spacing w:line="360" w:lineRule="auto"/>
      </w:pPr>
      <w:r w:rsidRPr="00B23CF9">
        <w:t>Future research should address the above limitations by focusing on the following areas:</w:t>
      </w:r>
    </w:p>
    <w:p w:rsidR="00B23CF9" w:rsidRPr="00B23CF9" w:rsidRDefault="00B23CF9" w:rsidP="00D44122">
      <w:pPr>
        <w:pStyle w:val="NormalWeb"/>
        <w:numPr>
          <w:ilvl w:val="0"/>
          <w:numId w:val="39"/>
        </w:numPr>
        <w:spacing w:line="360" w:lineRule="auto"/>
      </w:pPr>
      <w:r w:rsidRPr="00B23CF9">
        <w:rPr>
          <w:rStyle w:val="Strong"/>
          <w:rFonts w:eastAsia="OpenSymbol"/>
        </w:rPr>
        <w:t>Multimodal Feature Fusion:</w:t>
      </w:r>
      <w:r w:rsidRPr="00B23CF9">
        <w:br/>
        <w:t>Combining ECG signals, patient history, lab reports, and imaging data.</w:t>
      </w:r>
    </w:p>
    <w:p w:rsidR="00B23CF9" w:rsidRPr="00B23CF9" w:rsidRDefault="00B23CF9" w:rsidP="00D44122">
      <w:pPr>
        <w:pStyle w:val="NormalWeb"/>
        <w:numPr>
          <w:ilvl w:val="0"/>
          <w:numId w:val="39"/>
        </w:numPr>
        <w:spacing w:line="360" w:lineRule="auto"/>
      </w:pPr>
      <w:r w:rsidRPr="00B23CF9">
        <w:rPr>
          <w:rStyle w:val="Strong"/>
          <w:rFonts w:eastAsia="OpenSymbol"/>
        </w:rPr>
        <w:t>Explainable AI (XAI):</w:t>
      </w:r>
      <w:r w:rsidRPr="00B23CF9">
        <w:br/>
        <w:t>Implement SHAP, LIME, and attention mechanisms to improve interpretability.</w:t>
      </w:r>
    </w:p>
    <w:p w:rsidR="00B23CF9" w:rsidRPr="00B23CF9" w:rsidRDefault="00B23CF9" w:rsidP="00D44122">
      <w:pPr>
        <w:pStyle w:val="NormalWeb"/>
        <w:numPr>
          <w:ilvl w:val="0"/>
          <w:numId w:val="39"/>
        </w:numPr>
        <w:spacing w:line="360" w:lineRule="auto"/>
      </w:pPr>
      <w:r w:rsidRPr="00B23CF9">
        <w:rPr>
          <w:rStyle w:val="Strong"/>
          <w:rFonts w:eastAsia="OpenSymbol"/>
        </w:rPr>
        <w:t>Personalized Prediction Models:</w:t>
      </w:r>
      <w:r w:rsidRPr="00B23CF9">
        <w:br/>
        <w:t>Customized risk prediction models using patient-specific parameters.</w:t>
      </w:r>
    </w:p>
    <w:p w:rsidR="00B23CF9" w:rsidRPr="00B23CF9" w:rsidRDefault="00B23CF9" w:rsidP="00D44122">
      <w:pPr>
        <w:pStyle w:val="NormalWeb"/>
        <w:numPr>
          <w:ilvl w:val="0"/>
          <w:numId w:val="39"/>
        </w:numPr>
        <w:spacing w:line="360" w:lineRule="auto"/>
      </w:pPr>
      <w:r w:rsidRPr="00B23CF9">
        <w:rPr>
          <w:rStyle w:val="Strong"/>
          <w:rFonts w:eastAsia="OpenSymbol"/>
        </w:rPr>
        <w:lastRenderedPageBreak/>
        <w:t>Real-Time Prediction Systems:</w:t>
      </w:r>
      <w:r w:rsidRPr="00B23CF9">
        <w:br/>
        <w:t>Integration with wearable devices and IoT healthcare applications.</w:t>
      </w:r>
    </w:p>
    <w:p w:rsidR="00B23CF9" w:rsidRPr="00B23CF9" w:rsidRDefault="00B23CF9" w:rsidP="00D44122">
      <w:pPr>
        <w:pStyle w:val="NormalWeb"/>
        <w:numPr>
          <w:ilvl w:val="0"/>
          <w:numId w:val="39"/>
        </w:numPr>
        <w:spacing w:line="360" w:lineRule="auto"/>
      </w:pPr>
      <w:r w:rsidRPr="00B23CF9">
        <w:rPr>
          <w:rStyle w:val="Strong"/>
          <w:rFonts w:eastAsia="OpenSymbol"/>
        </w:rPr>
        <w:t>Advanced Deep Learning Techniques:</w:t>
      </w:r>
      <w:r w:rsidRPr="00B23CF9">
        <w:br/>
        <w:t>Application of CNN-LSTM hybrids, Transformers, and autoencoders.</w:t>
      </w:r>
    </w:p>
    <w:p w:rsidR="00B23CF9" w:rsidRPr="00B23CF9" w:rsidRDefault="00B23CF9" w:rsidP="00D44122">
      <w:pPr>
        <w:pStyle w:val="NormalWeb"/>
        <w:numPr>
          <w:ilvl w:val="0"/>
          <w:numId w:val="39"/>
        </w:numPr>
        <w:spacing w:line="360" w:lineRule="auto"/>
      </w:pPr>
      <w:r w:rsidRPr="00B23CF9">
        <w:rPr>
          <w:rStyle w:val="Strong"/>
          <w:rFonts w:eastAsia="OpenSymbol"/>
        </w:rPr>
        <w:t>Comprehensive Clinical Validation:</w:t>
      </w:r>
      <w:r w:rsidRPr="00B23CF9">
        <w:br/>
        <w:t>Testing ML models on real-world hospital datasets beyond UCI.</w:t>
      </w:r>
    </w:p>
    <w:p w:rsidR="00B23CF9" w:rsidRPr="00B23CF9" w:rsidRDefault="00B23CF9" w:rsidP="00D44122">
      <w:pPr>
        <w:pStyle w:val="NormalWeb"/>
        <w:numPr>
          <w:ilvl w:val="0"/>
          <w:numId w:val="39"/>
        </w:numPr>
        <w:spacing w:line="360" w:lineRule="auto"/>
      </w:pPr>
      <w:r w:rsidRPr="00B23CF9">
        <w:rPr>
          <w:rStyle w:val="Strong"/>
          <w:rFonts w:eastAsia="OpenSymbol"/>
        </w:rPr>
        <w:t>Automated ML Pipelines:</w:t>
      </w:r>
      <w:r w:rsidRPr="00B23CF9">
        <w:br/>
        <w:t>Using AutoML tools for optimized model selection and hyperparameter tuning.</w:t>
      </w:r>
    </w:p>
    <w:p w:rsidR="00B23CF9" w:rsidRPr="00B23CF9" w:rsidRDefault="00B23CF9" w:rsidP="00D44122">
      <w:pPr>
        <w:pStyle w:val="Heading2"/>
        <w:spacing w:line="360" w:lineRule="auto"/>
        <w:rPr>
          <w:sz w:val="24"/>
          <w:szCs w:val="24"/>
        </w:rPr>
      </w:pPr>
      <w:r w:rsidRPr="00B23CF9">
        <w:rPr>
          <w:rStyle w:val="Strong"/>
          <w:b/>
          <w:bCs w:val="0"/>
          <w:sz w:val="24"/>
          <w:szCs w:val="24"/>
        </w:rPr>
        <w:t xml:space="preserve">VIII. </w:t>
      </w:r>
      <w:r w:rsidR="00261AB5" w:rsidRPr="00B23CF9">
        <w:rPr>
          <w:rStyle w:val="Strong"/>
          <w:b/>
          <w:bCs w:val="0"/>
          <w:sz w:val="24"/>
          <w:szCs w:val="24"/>
        </w:rPr>
        <w:t>CONCLUSION</w:t>
      </w:r>
    </w:p>
    <w:p w:rsidR="00B23CF9" w:rsidRPr="00B23CF9" w:rsidRDefault="00B23CF9" w:rsidP="00D44122">
      <w:pPr>
        <w:pStyle w:val="NormalWeb"/>
        <w:spacing w:line="360" w:lineRule="auto"/>
        <w:jc w:val="both"/>
      </w:pPr>
      <w:r w:rsidRPr="00B23CF9">
        <w:t>This paper presented a comprehensive performance analysis of machine learning approaches used for heart disease prediction. Ensemble models, particularly XGBoost, strongly outpe</w:t>
      </w:r>
      <w:r w:rsidRPr="00B23CF9">
        <w:t>r</w:t>
      </w:r>
      <w:r w:rsidRPr="00B23CF9">
        <w:t>formed classical ML models, achieving the highest accuracy of 98.5%. Hybrid techniques such as HRFLM and interpretable models like LMT also demonstrated promising results. However, current research faces challenges such as small datasets, limited use of multimodal data, and lack of explainability. Addressing these gaps is essential for developing robust, real-world cardiac prediction systems. The insights from this review serve as a foundation for f</w:t>
      </w:r>
      <w:r w:rsidRPr="00B23CF9">
        <w:t>u</w:t>
      </w:r>
      <w:r w:rsidRPr="00B23CF9">
        <w:t>ture researchers to design enhanced ML-driven frameworks that contribute to early detection and improved clinical outcomes in heart disease management.</w:t>
      </w:r>
    </w:p>
    <w:p w:rsidR="00B23CF9" w:rsidRPr="00261AB5" w:rsidRDefault="00B23CF9" w:rsidP="00D44122">
      <w:pPr>
        <w:pStyle w:val="Heading2"/>
        <w:spacing w:line="360" w:lineRule="auto"/>
        <w:rPr>
          <w:i/>
          <w:iCs w:val="0"/>
          <w:sz w:val="24"/>
          <w:szCs w:val="24"/>
        </w:rPr>
      </w:pPr>
      <w:r w:rsidRPr="00261AB5">
        <w:rPr>
          <w:rStyle w:val="Strong"/>
          <w:b/>
          <w:bCs w:val="0"/>
          <w:i/>
          <w:iCs w:val="0"/>
          <w:sz w:val="24"/>
          <w:szCs w:val="24"/>
        </w:rPr>
        <w:t>References</w:t>
      </w:r>
      <w:r w:rsidR="00261AB5">
        <w:rPr>
          <w:rStyle w:val="Strong"/>
          <w:b/>
          <w:bCs w:val="0"/>
          <w:i/>
          <w:iCs w:val="0"/>
          <w:sz w:val="24"/>
          <w:szCs w:val="24"/>
        </w:rPr>
        <w:t>:</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D. Dua and C. Graff, “UCI Machine Learning Repository,” University of California, Irvine, 2019.</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 xml:space="preserve">T. Chen and C. Guestrin, “XGBoost: A scalable tree boosting system,” </w:t>
      </w:r>
      <w:r w:rsidRPr="005A4091">
        <w:rPr>
          <w:rFonts w:eastAsia="Times New Roman"/>
          <w:i/>
          <w:iCs/>
          <w:szCs w:val="24"/>
          <w:lang w:val="en-IN" w:eastAsia="en-IN" w:bidi="gu-IN"/>
        </w:rPr>
        <w:t>Proc. 22nd ACM SIGKDD Int. Conf. Knowl. Discov. Data Min.</w:t>
      </w:r>
      <w:r w:rsidRPr="005A4091">
        <w:rPr>
          <w:rFonts w:eastAsia="Times New Roman"/>
          <w:szCs w:val="24"/>
          <w:lang w:val="en-IN" w:eastAsia="en-IN" w:bidi="gu-IN"/>
        </w:rPr>
        <w:t>, pp. 785–794, 2016.</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 xml:space="preserve">M. A. Hearst, S. T. Dumais, E. Osman, J. Platt and B. Scholkopf, “Support vector machines,” </w:t>
      </w:r>
      <w:r w:rsidRPr="005A4091">
        <w:rPr>
          <w:rFonts w:eastAsia="Times New Roman"/>
          <w:i/>
          <w:iCs/>
          <w:szCs w:val="24"/>
          <w:lang w:val="en-IN" w:eastAsia="en-IN" w:bidi="gu-IN"/>
        </w:rPr>
        <w:t>IEEE Intelligent Systems</w:t>
      </w:r>
      <w:r w:rsidRPr="005A4091">
        <w:rPr>
          <w:rFonts w:eastAsia="Times New Roman"/>
          <w:szCs w:val="24"/>
          <w:lang w:val="en-IN" w:eastAsia="en-IN" w:bidi="gu-IN"/>
        </w:rPr>
        <w:t>, vol. 13, no. 4, pp. 18–28, Jul.–Aug. 1998.</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M. Ghasemi, S. Hodtani, “An effective heart disease prediction method based on m</w:t>
      </w:r>
      <w:r w:rsidRPr="005A4091">
        <w:rPr>
          <w:rFonts w:eastAsia="Times New Roman"/>
          <w:szCs w:val="24"/>
          <w:lang w:val="en-IN" w:eastAsia="en-IN" w:bidi="gu-IN"/>
        </w:rPr>
        <w:t>a</w:t>
      </w:r>
      <w:r w:rsidRPr="005A4091">
        <w:rPr>
          <w:rFonts w:eastAsia="Times New Roman"/>
          <w:szCs w:val="24"/>
          <w:lang w:val="en-IN" w:eastAsia="en-IN" w:bidi="gu-IN"/>
        </w:rPr>
        <w:t xml:space="preserve">chine learning,” </w:t>
      </w:r>
      <w:r w:rsidRPr="005A4091">
        <w:rPr>
          <w:rFonts w:eastAsia="Times New Roman"/>
          <w:i/>
          <w:iCs/>
          <w:szCs w:val="24"/>
          <w:lang w:val="en-IN" w:eastAsia="en-IN" w:bidi="gu-IN"/>
        </w:rPr>
        <w:t>IEEE Access</w:t>
      </w:r>
      <w:r w:rsidRPr="005A4091">
        <w:rPr>
          <w:rFonts w:eastAsia="Times New Roman"/>
          <w:szCs w:val="24"/>
          <w:lang w:val="en-IN" w:eastAsia="en-IN" w:bidi="gu-IN"/>
        </w:rPr>
        <w:t>, vol. 9, pp. 19351–19363, 2021.</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J. A. K. Suykens and J. Vandewalle, “Least squares support vector machine classif</w:t>
      </w:r>
      <w:r w:rsidRPr="005A4091">
        <w:rPr>
          <w:rFonts w:eastAsia="Times New Roman"/>
          <w:szCs w:val="24"/>
          <w:lang w:val="en-IN" w:eastAsia="en-IN" w:bidi="gu-IN"/>
        </w:rPr>
        <w:t>i</w:t>
      </w:r>
      <w:r w:rsidRPr="005A4091">
        <w:rPr>
          <w:rFonts w:eastAsia="Times New Roman"/>
          <w:szCs w:val="24"/>
          <w:lang w:val="en-IN" w:eastAsia="en-IN" w:bidi="gu-IN"/>
        </w:rPr>
        <w:t xml:space="preserve">ers,” </w:t>
      </w:r>
      <w:r w:rsidRPr="005A4091">
        <w:rPr>
          <w:rFonts w:eastAsia="Times New Roman"/>
          <w:i/>
          <w:iCs/>
          <w:szCs w:val="24"/>
          <w:lang w:val="en-IN" w:eastAsia="en-IN" w:bidi="gu-IN"/>
        </w:rPr>
        <w:t>Neural Processing Letters</w:t>
      </w:r>
      <w:r w:rsidRPr="005A4091">
        <w:rPr>
          <w:rFonts w:eastAsia="Times New Roman"/>
          <w:szCs w:val="24"/>
          <w:lang w:val="en-IN" w:eastAsia="en-IN" w:bidi="gu-IN"/>
        </w:rPr>
        <w:t>, vol. 9, no. 3, pp. 293–300, 1999.</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lastRenderedPageBreak/>
        <w:t xml:space="preserve">D. S. K. Sharma and M. Sharma, “Hybrid machine learning approach for heart disease prediction,” </w:t>
      </w:r>
      <w:r w:rsidRPr="005A4091">
        <w:rPr>
          <w:rFonts w:eastAsia="Times New Roman"/>
          <w:i/>
          <w:iCs/>
          <w:szCs w:val="24"/>
          <w:lang w:val="en-IN" w:eastAsia="en-IN" w:bidi="gu-IN"/>
        </w:rPr>
        <w:t>International Journal of Advanced Computer Science</w:t>
      </w:r>
      <w:r w:rsidRPr="005A4091">
        <w:rPr>
          <w:rFonts w:eastAsia="Times New Roman"/>
          <w:szCs w:val="24"/>
          <w:lang w:val="en-IN" w:eastAsia="en-IN" w:bidi="gu-IN"/>
        </w:rPr>
        <w:t>, vol. 10, no. 4, pp. 45–53, 2020.</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 xml:space="preserve">P. K. Srivastava, S. Singh and A. Kumar, “Comparative study of machine learning techniques for heart disease prediction,” </w:t>
      </w:r>
      <w:r w:rsidRPr="005A4091">
        <w:rPr>
          <w:rFonts w:eastAsia="Times New Roman"/>
          <w:i/>
          <w:iCs/>
          <w:szCs w:val="24"/>
          <w:lang w:val="en-IN" w:eastAsia="en-IN" w:bidi="gu-IN"/>
        </w:rPr>
        <w:t>International Journal of Engineering R</w:t>
      </w:r>
      <w:r w:rsidRPr="005A4091">
        <w:rPr>
          <w:rFonts w:eastAsia="Times New Roman"/>
          <w:i/>
          <w:iCs/>
          <w:szCs w:val="24"/>
          <w:lang w:val="en-IN" w:eastAsia="en-IN" w:bidi="gu-IN"/>
        </w:rPr>
        <w:t>e</w:t>
      </w:r>
      <w:r w:rsidRPr="005A4091">
        <w:rPr>
          <w:rFonts w:eastAsia="Times New Roman"/>
          <w:i/>
          <w:iCs/>
          <w:szCs w:val="24"/>
          <w:lang w:val="en-IN" w:eastAsia="en-IN" w:bidi="gu-IN"/>
        </w:rPr>
        <w:t>search &amp; Technology</w:t>
      </w:r>
      <w:r w:rsidRPr="005A4091">
        <w:rPr>
          <w:rFonts w:eastAsia="Times New Roman"/>
          <w:szCs w:val="24"/>
          <w:lang w:val="en-IN" w:eastAsia="en-IN" w:bidi="gu-IN"/>
        </w:rPr>
        <w:t>, vol. 8, no. 6, pp. 227–231, 2019.</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 xml:space="preserve">M. W. Dewi and R. W. Rahadi, “Analysis of machine learning algorithms to predict heart disease,” </w:t>
      </w:r>
      <w:r w:rsidRPr="005A4091">
        <w:rPr>
          <w:rFonts w:eastAsia="Times New Roman"/>
          <w:i/>
          <w:iCs/>
          <w:szCs w:val="24"/>
          <w:lang w:val="en-IN" w:eastAsia="en-IN" w:bidi="gu-IN"/>
        </w:rPr>
        <w:t>Proc. IEEE Int. Conf. ICT</w:t>
      </w:r>
      <w:r w:rsidRPr="005A4091">
        <w:rPr>
          <w:rFonts w:eastAsia="Times New Roman"/>
          <w:szCs w:val="24"/>
          <w:lang w:val="en-IN" w:eastAsia="en-IN" w:bidi="gu-IN"/>
        </w:rPr>
        <w:t>, pp. 409–416, 2020.</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World Health Organization (WHO), “Cardiovascular diseases (CVDs) Fact Sheet,” 2021.</w:t>
      </w:r>
    </w:p>
    <w:p w:rsidR="00495C79" w:rsidRPr="005A4091" w:rsidRDefault="00495C79" w:rsidP="00D44122">
      <w:pPr>
        <w:pStyle w:val="ListParagraph"/>
        <w:numPr>
          <w:ilvl w:val="0"/>
          <w:numId w:val="40"/>
        </w:numPr>
        <w:suppressAutoHyphens w:val="0"/>
        <w:spacing w:before="100" w:beforeAutospacing="1" w:after="100" w:afterAutospacing="1" w:line="360" w:lineRule="auto"/>
        <w:jc w:val="left"/>
        <w:rPr>
          <w:rFonts w:eastAsia="Times New Roman"/>
          <w:szCs w:val="24"/>
          <w:lang w:val="en-IN" w:eastAsia="en-IN" w:bidi="gu-IN"/>
        </w:rPr>
      </w:pPr>
      <w:r w:rsidRPr="005A4091">
        <w:rPr>
          <w:rFonts w:eastAsia="Times New Roman"/>
          <w:szCs w:val="24"/>
          <w:lang w:val="en-IN" w:eastAsia="en-IN" w:bidi="gu-IN"/>
        </w:rPr>
        <w:t>F. Chollet, “Deep learning with Python,” Manning Publications, 2017.</w:t>
      </w:r>
    </w:p>
    <w:p w:rsidR="003A7326" w:rsidRPr="00B23CF9" w:rsidRDefault="003A7326" w:rsidP="00D44122">
      <w:pPr>
        <w:pStyle w:val="NormalWeb"/>
        <w:spacing w:line="360" w:lineRule="auto"/>
        <w:rPr>
          <w:i/>
        </w:rPr>
      </w:pPr>
    </w:p>
    <w:sectPr w:rsidR="003A7326" w:rsidRPr="00B23CF9" w:rsidSect="007D52D8">
      <w:headerReference w:type="default" r:id="rId7"/>
      <w:footerReference w:type="default" r:id="rId8"/>
      <w:pgSz w:w="11906" w:h="16838"/>
      <w:pgMar w:top="1440" w:right="1440" w:bottom="1440" w:left="1440" w:header="680" w:footer="34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1960" w:rsidRDefault="00E01960" w:rsidP="003A7326">
      <w:pPr>
        <w:spacing w:line="240" w:lineRule="auto"/>
      </w:pPr>
      <w:r>
        <w:separator/>
      </w:r>
    </w:p>
  </w:endnote>
  <w:endnote w:type="continuationSeparator" w:id="1">
    <w:p w:rsidR="00E01960" w:rsidRDefault="00E01960" w:rsidP="003A73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jaVu Sans">
    <w:altName w:val="Times New Roman"/>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0" w:usb1="00000000" w:usb2="00000000" w:usb3="00000000" w:csb0="00000000" w:csb1="00000000"/>
  </w:font>
  <w:font w:name="Liberation Mono">
    <w:altName w:val="Courier New"/>
    <w:charset w:val="01"/>
    <w:family w:val="roman"/>
    <w:pitch w:val="default"/>
    <w:sig w:usb0="00000000" w:usb1="00000000" w:usb2="00000000" w:usb3="00000000" w:csb0="00000000" w:csb1="00000000"/>
  </w:font>
  <w:font w:name="Lohit Marath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hruti">
    <w:altName w:val="Cambria Math"/>
    <w:panose1 w:val="02000500000000000000"/>
    <w:charset w:val="01"/>
    <w:family w:val="roman"/>
    <w:notTrueType/>
    <w:pitch w:val="variable"/>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26" w:rsidRDefault="003A73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1960" w:rsidRDefault="00E01960" w:rsidP="003A7326">
      <w:pPr>
        <w:spacing w:line="240" w:lineRule="auto"/>
      </w:pPr>
      <w:r>
        <w:separator/>
      </w:r>
    </w:p>
  </w:footnote>
  <w:footnote w:type="continuationSeparator" w:id="1">
    <w:p w:rsidR="00E01960" w:rsidRDefault="00E01960" w:rsidP="003A732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326" w:rsidRDefault="003A7326">
    <w:pPr>
      <w:pStyle w:val="Header"/>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D4E"/>
    <w:multiLevelType w:val="multilevel"/>
    <w:tmpl w:val="942AB2A2"/>
    <w:lvl w:ilvl="0">
      <w:start w:val="1"/>
      <w:numFmt w:val="bullet"/>
      <w:lvlText w:val=""/>
      <w:lvlJc w:val="left"/>
      <w:pPr>
        <w:tabs>
          <w:tab w:val="num" w:pos="397"/>
        </w:tabs>
        <w:ind w:left="397" w:firstLine="0"/>
      </w:pPr>
      <w:rPr>
        <w:rFonts w:ascii="Symbol" w:hAnsi="Symbol" w:hint="default"/>
      </w:rPr>
    </w:lvl>
    <w:lvl w:ilvl="1">
      <w:start w:val="1"/>
      <w:numFmt w:val="decimal"/>
      <w:lvlText w:val="%2."/>
      <w:lvlJc w:val="left"/>
      <w:pPr>
        <w:tabs>
          <w:tab w:val="num" w:pos="1477"/>
        </w:tabs>
        <w:ind w:left="1477" w:hanging="360"/>
      </w:pPr>
      <w:rPr>
        <w:b w:val="0"/>
        <w:bCs w:val="0"/>
        <w:sz w:val="24"/>
        <w:szCs w:val="24"/>
      </w:rPr>
    </w:lvl>
    <w:lvl w:ilvl="2">
      <w:start w:val="1"/>
      <w:numFmt w:val="decimal"/>
      <w:lvlText w:val="%3."/>
      <w:lvlJc w:val="left"/>
      <w:pPr>
        <w:tabs>
          <w:tab w:val="num" w:pos="1837"/>
        </w:tabs>
        <w:ind w:left="1837" w:hanging="360"/>
      </w:pPr>
      <w:rPr>
        <w:b w:val="0"/>
        <w:bCs w:val="0"/>
        <w:sz w:val="24"/>
        <w:szCs w:val="24"/>
      </w:rPr>
    </w:lvl>
    <w:lvl w:ilvl="3">
      <w:start w:val="1"/>
      <w:numFmt w:val="decimal"/>
      <w:lvlText w:val="%4."/>
      <w:lvlJc w:val="left"/>
      <w:pPr>
        <w:tabs>
          <w:tab w:val="num" w:pos="2197"/>
        </w:tabs>
        <w:ind w:left="2197" w:hanging="360"/>
      </w:pPr>
      <w:rPr>
        <w:b w:val="0"/>
        <w:bCs w:val="0"/>
        <w:sz w:val="24"/>
        <w:szCs w:val="24"/>
      </w:rPr>
    </w:lvl>
    <w:lvl w:ilvl="4">
      <w:start w:val="1"/>
      <w:numFmt w:val="decimal"/>
      <w:lvlText w:val="%5."/>
      <w:lvlJc w:val="left"/>
      <w:pPr>
        <w:tabs>
          <w:tab w:val="num" w:pos="2557"/>
        </w:tabs>
        <w:ind w:left="2557" w:hanging="360"/>
      </w:pPr>
      <w:rPr>
        <w:b w:val="0"/>
        <w:bCs w:val="0"/>
        <w:sz w:val="24"/>
        <w:szCs w:val="24"/>
      </w:rPr>
    </w:lvl>
    <w:lvl w:ilvl="5">
      <w:start w:val="1"/>
      <w:numFmt w:val="decimal"/>
      <w:lvlText w:val="%6."/>
      <w:lvlJc w:val="left"/>
      <w:pPr>
        <w:tabs>
          <w:tab w:val="num" w:pos="2917"/>
        </w:tabs>
        <w:ind w:left="2917" w:hanging="360"/>
      </w:pPr>
      <w:rPr>
        <w:b w:val="0"/>
        <w:bCs w:val="0"/>
        <w:sz w:val="24"/>
        <w:szCs w:val="24"/>
      </w:rPr>
    </w:lvl>
    <w:lvl w:ilvl="6">
      <w:start w:val="1"/>
      <w:numFmt w:val="decimal"/>
      <w:lvlText w:val="%7."/>
      <w:lvlJc w:val="left"/>
      <w:pPr>
        <w:tabs>
          <w:tab w:val="num" w:pos="3277"/>
        </w:tabs>
        <w:ind w:left="3277" w:hanging="360"/>
      </w:pPr>
      <w:rPr>
        <w:b w:val="0"/>
        <w:bCs w:val="0"/>
        <w:sz w:val="24"/>
        <w:szCs w:val="24"/>
      </w:rPr>
    </w:lvl>
    <w:lvl w:ilvl="7">
      <w:start w:val="1"/>
      <w:numFmt w:val="decimal"/>
      <w:lvlText w:val="%8."/>
      <w:lvlJc w:val="left"/>
      <w:pPr>
        <w:tabs>
          <w:tab w:val="num" w:pos="3637"/>
        </w:tabs>
        <w:ind w:left="3637" w:hanging="360"/>
      </w:pPr>
      <w:rPr>
        <w:b w:val="0"/>
        <w:bCs w:val="0"/>
        <w:sz w:val="24"/>
        <w:szCs w:val="24"/>
      </w:rPr>
    </w:lvl>
    <w:lvl w:ilvl="8">
      <w:start w:val="1"/>
      <w:numFmt w:val="decimal"/>
      <w:lvlText w:val="%9."/>
      <w:lvlJc w:val="left"/>
      <w:pPr>
        <w:tabs>
          <w:tab w:val="num" w:pos="3997"/>
        </w:tabs>
        <w:ind w:left="3997" w:hanging="360"/>
      </w:pPr>
      <w:rPr>
        <w:b w:val="0"/>
        <w:bCs w:val="0"/>
        <w:sz w:val="24"/>
        <w:szCs w:val="24"/>
      </w:rPr>
    </w:lvl>
  </w:abstractNum>
  <w:abstractNum w:abstractNumId="1">
    <w:nsid w:val="04061A8B"/>
    <w:multiLevelType w:val="multilevel"/>
    <w:tmpl w:val="0A8851C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2">
    <w:nsid w:val="09C466FA"/>
    <w:multiLevelType w:val="multilevel"/>
    <w:tmpl w:val="874C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919E5"/>
    <w:multiLevelType w:val="multilevel"/>
    <w:tmpl w:val="19CE6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BC066A"/>
    <w:multiLevelType w:val="multilevel"/>
    <w:tmpl w:val="8BBC2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9E3174"/>
    <w:multiLevelType w:val="multilevel"/>
    <w:tmpl w:val="CDF27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6323C5"/>
    <w:multiLevelType w:val="multilevel"/>
    <w:tmpl w:val="D2AA5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B62E11"/>
    <w:multiLevelType w:val="multilevel"/>
    <w:tmpl w:val="1DDE182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5C7F8E"/>
    <w:multiLevelType w:val="multilevel"/>
    <w:tmpl w:val="6F44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671B3E"/>
    <w:multiLevelType w:val="multilevel"/>
    <w:tmpl w:val="A840094E"/>
    <w:lvl w:ilvl="0">
      <w:start w:val="1"/>
      <w:numFmt w:val="decimal"/>
      <w:lvlText w:val="%1."/>
      <w:lvlJc w:val="left"/>
      <w:pPr>
        <w:tabs>
          <w:tab w:val="num" w:pos="397"/>
        </w:tabs>
        <w:ind w:left="397" w:hanging="360"/>
      </w:pPr>
      <w:rPr>
        <w:b w:val="0"/>
        <w:bCs w:val="0"/>
        <w:sz w:val="24"/>
        <w:szCs w:val="24"/>
      </w:rPr>
    </w:lvl>
    <w:lvl w:ilvl="1">
      <w:start w:val="1"/>
      <w:numFmt w:val="decimal"/>
      <w:lvlText w:val="%2."/>
      <w:lvlJc w:val="left"/>
      <w:pPr>
        <w:tabs>
          <w:tab w:val="num" w:pos="757"/>
        </w:tabs>
        <w:ind w:left="757" w:hanging="360"/>
      </w:pPr>
      <w:rPr>
        <w:b w:val="0"/>
        <w:bCs w:val="0"/>
        <w:i w:val="0"/>
        <w:iCs w:val="0"/>
        <w:sz w:val="24"/>
        <w:szCs w:val="24"/>
      </w:rPr>
    </w:lvl>
    <w:lvl w:ilvl="2">
      <w:start w:val="1"/>
      <w:numFmt w:val="decimal"/>
      <w:lvlText w:val="%3."/>
      <w:lvlJc w:val="left"/>
      <w:pPr>
        <w:tabs>
          <w:tab w:val="num" w:pos="1117"/>
        </w:tabs>
        <w:ind w:left="1117" w:hanging="360"/>
      </w:pPr>
      <w:rPr>
        <w:b w:val="0"/>
        <w:bCs w:val="0"/>
        <w:sz w:val="24"/>
        <w:szCs w:val="24"/>
      </w:rPr>
    </w:lvl>
    <w:lvl w:ilvl="3">
      <w:start w:val="1"/>
      <w:numFmt w:val="decimal"/>
      <w:lvlText w:val="%4."/>
      <w:lvlJc w:val="left"/>
      <w:pPr>
        <w:tabs>
          <w:tab w:val="num" w:pos="1477"/>
        </w:tabs>
        <w:ind w:left="1477" w:hanging="360"/>
      </w:pPr>
      <w:rPr>
        <w:b w:val="0"/>
        <w:bCs w:val="0"/>
        <w:sz w:val="24"/>
        <w:szCs w:val="24"/>
      </w:rPr>
    </w:lvl>
    <w:lvl w:ilvl="4">
      <w:start w:val="1"/>
      <w:numFmt w:val="decimal"/>
      <w:lvlText w:val="%5."/>
      <w:lvlJc w:val="left"/>
      <w:pPr>
        <w:tabs>
          <w:tab w:val="num" w:pos="1837"/>
        </w:tabs>
        <w:ind w:left="1837" w:hanging="360"/>
      </w:pPr>
      <w:rPr>
        <w:b w:val="0"/>
        <w:bCs w:val="0"/>
        <w:sz w:val="24"/>
        <w:szCs w:val="24"/>
      </w:rPr>
    </w:lvl>
    <w:lvl w:ilvl="5">
      <w:start w:val="1"/>
      <w:numFmt w:val="decimal"/>
      <w:lvlText w:val="%6."/>
      <w:lvlJc w:val="left"/>
      <w:pPr>
        <w:tabs>
          <w:tab w:val="num" w:pos="2197"/>
        </w:tabs>
        <w:ind w:left="2197" w:hanging="360"/>
      </w:pPr>
      <w:rPr>
        <w:b w:val="0"/>
        <w:bCs w:val="0"/>
        <w:sz w:val="24"/>
        <w:szCs w:val="24"/>
      </w:rPr>
    </w:lvl>
    <w:lvl w:ilvl="6">
      <w:start w:val="1"/>
      <w:numFmt w:val="decimal"/>
      <w:lvlText w:val="%7."/>
      <w:lvlJc w:val="left"/>
      <w:pPr>
        <w:tabs>
          <w:tab w:val="num" w:pos="2557"/>
        </w:tabs>
        <w:ind w:left="2557" w:hanging="360"/>
      </w:pPr>
      <w:rPr>
        <w:b w:val="0"/>
        <w:bCs w:val="0"/>
        <w:sz w:val="24"/>
        <w:szCs w:val="24"/>
      </w:rPr>
    </w:lvl>
    <w:lvl w:ilvl="7">
      <w:start w:val="1"/>
      <w:numFmt w:val="decimal"/>
      <w:lvlText w:val="%8."/>
      <w:lvlJc w:val="left"/>
      <w:pPr>
        <w:tabs>
          <w:tab w:val="num" w:pos="2917"/>
        </w:tabs>
        <w:ind w:left="2917" w:hanging="360"/>
      </w:pPr>
      <w:rPr>
        <w:b w:val="0"/>
        <w:bCs w:val="0"/>
        <w:sz w:val="24"/>
        <w:szCs w:val="24"/>
      </w:rPr>
    </w:lvl>
    <w:lvl w:ilvl="8">
      <w:start w:val="1"/>
      <w:numFmt w:val="decimal"/>
      <w:lvlText w:val="%9."/>
      <w:lvlJc w:val="left"/>
      <w:pPr>
        <w:tabs>
          <w:tab w:val="num" w:pos="3277"/>
        </w:tabs>
        <w:ind w:left="3277" w:hanging="360"/>
      </w:pPr>
      <w:rPr>
        <w:b w:val="0"/>
        <w:bCs w:val="0"/>
        <w:sz w:val="24"/>
        <w:szCs w:val="24"/>
      </w:rPr>
    </w:lvl>
  </w:abstractNum>
  <w:abstractNum w:abstractNumId="10">
    <w:nsid w:val="1BA9569A"/>
    <w:multiLevelType w:val="multilevel"/>
    <w:tmpl w:val="1468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1B972E6"/>
    <w:multiLevelType w:val="multilevel"/>
    <w:tmpl w:val="64941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20C5A91"/>
    <w:multiLevelType w:val="multilevel"/>
    <w:tmpl w:val="85662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D41322"/>
    <w:multiLevelType w:val="multilevel"/>
    <w:tmpl w:val="51E638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BF74BE6"/>
    <w:multiLevelType w:val="multilevel"/>
    <w:tmpl w:val="FE103DBE"/>
    <w:lvl w:ilvl="0">
      <w:start w:val="1"/>
      <w:numFmt w:val="decimal"/>
      <w:lvlText w:val="%1."/>
      <w:lvlJc w:val="left"/>
      <w:pPr>
        <w:tabs>
          <w:tab w:val="num" w:pos="720"/>
        </w:tabs>
        <w:ind w:left="720" w:hanging="360"/>
      </w:pPr>
      <w:rPr>
        <w:b w:val="0"/>
        <w:bCs w:val="0"/>
        <w:sz w:val="24"/>
        <w:szCs w:val="24"/>
      </w:rPr>
    </w:lvl>
    <w:lvl w:ilvl="1">
      <w:start w:val="1"/>
      <w:numFmt w:val="decimal"/>
      <w:lvlText w:val="%2."/>
      <w:lvlJc w:val="left"/>
      <w:pPr>
        <w:tabs>
          <w:tab w:val="num" w:pos="1080"/>
        </w:tabs>
        <w:ind w:left="1080" w:hanging="360"/>
      </w:pPr>
      <w:rPr>
        <w:b w:val="0"/>
        <w:bCs w:val="0"/>
        <w:sz w:val="24"/>
        <w:szCs w:val="24"/>
      </w:rPr>
    </w:lvl>
    <w:lvl w:ilvl="2">
      <w:start w:val="1"/>
      <w:numFmt w:val="decimal"/>
      <w:lvlText w:val="%3."/>
      <w:lvlJc w:val="left"/>
      <w:pPr>
        <w:tabs>
          <w:tab w:val="num" w:pos="1440"/>
        </w:tabs>
        <w:ind w:left="1440" w:hanging="360"/>
      </w:pPr>
      <w:rPr>
        <w:b w:val="0"/>
        <w:bCs w:val="0"/>
        <w:sz w:val="24"/>
        <w:szCs w:val="24"/>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15">
    <w:nsid w:val="31124CE0"/>
    <w:multiLevelType w:val="multilevel"/>
    <w:tmpl w:val="DC2C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40B488F"/>
    <w:multiLevelType w:val="multilevel"/>
    <w:tmpl w:val="91D2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33463F"/>
    <w:multiLevelType w:val="multilevel"/>
    <w:tmpl w:val="5A4EF6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48F044E"/>
    <w:multiLevelType w:val="multilevel"/>
    <w:tmpl w:val="BF7C8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893DFA"/>
    <w:multiLevelType w:val="multilevel"/>
    <w:tmpl w:val="DD00F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97E60F4"/>
    <w:multiLevelType w:val="multilevel"/>
    <w:tmpl w:val="7AEAEEAA"/>
    <w:lvl w:ilvl="0">
      <w:start w:val="1"/>
      <w:numFmt w:val="bullet"/>
      <w:lvlText w:val="•"/>
      <w:lvlJc w:val="left"/>
      <w:pPr>
        <w:tabs>
          <w:tab w:val="num" w:pos="0"/>
        </w:tabs>
        <w:ind w:left="0" w:firstLine="0"/>
      </w:pPr>
      <w:rPr>
        <w:rFonts w:ascii="Times New Roman" w:hAnsi="Times New Roman" w:cs="Times New Roman" w:hint="default"/>
      </w:rPr>
    </w:lvl>
    <w:lvl w:ilvl="1">
      <w:start w:val="1"/>
      <w:numFmt w:val="bullet"/>
      <w:lvlText w:val="◦"/>
      <w:lvlJc w:val="left"/>
      <w:pPr>
        <w:tabs>
          <w:tab w:val="num" w:pos="1368"/>
        </w:tabs>
        <w:ind w:left="1368" w:hanging="360"/>
      </w:pPr>
      <w:rPr>
        <w:rFonts w:ascii="OpenSymbol" w:hAnsi="OpenSymbol" w:cs="OpenSymbol" w:hint="default"/>
        <w:b w:val="0"/>
        <w:bCs w:val="0"/>
        <w:sz w:val="24"/>
        <w:szCs w:val="24"/>
      </w:rPr>
    </w:lvl>
    <w:lvl w:ilvl="2">
      <w:start w:val="1"/>
      <w:numFmt w:val="bullet"/>
      <w:lvlText w:val="▪"/>
      <w:lvlJc w:val="left"/>
      <w:pPr>
        <w:tabs>
          <w:tab w:val="num" w:pos="1728"/>
        </w:tabs>
        <w:ind w:left="1728" w:hanging="360"/>
      </w:pPr>
      <w:rPr>
        <w:rFonts w:ascii="OpenSymbol" w:hAnsi="OpenSymbol" w:cs="OpenSymbol" w:hint="default"/>
        <w:b w:val="0"/>
        <w:bCs w:val="0"/>
        <w:sz w:val="24"/>
        <w:szCs w:val="24"/>
      </w:rPr>
    </w:lvl>
    <w:lvl w:ilvl="3">
      <w:start w:val="1"/>
      <w:numFmt w:val="bullet"/>
      <w:lvlText w:val=""/>
      <w:lvlJc w:val="left"/>
      <w:pPr>
        <w:tabs>
          <w:tab w:val="num" w:pos="2088"/>
        </w:tabs>
        <w:ind w:left="2088" w:hanging="360"/>
      </w:pPr>
      <w:rPr>
        <w:rFonts w:ascii="Symbol" w:hAnsi="Symbol" w:cs="Symbol" w:hint="default"/>
        <w:b w:val="0"/>
        <w:bCs w:val="0"/>
        <w:sz w:val="24"/>
        <w:szCs w:val="24"/>
      </w:rPr>
    </w:lvl>
    <w:lvl w:ilvl="4">
      <w:start w:val="1"/>
      <w:numFmt w:val="bullet"/>
      <w:lvlText w:val="◦"/>
      <w:lvlJc w:val="left"/>
      <w:pPr>
        <w:tabs>
          <w:tab w:val="num" w:pos="2448"/>
        </w:tabs>
        <w:ind w:left="2448" w:hanging="360"/>
      </w:pPr>
      <w:rPr>
        <w:rFonts w:ascii="OpenSymbol" w:hAnsi="OpenSymbol" w:cs="OpenSymbol" w:hint="default"/>
        <w:b w:val="0"/>
        <w:bCs w:val="0"/>
        <w:sz w:val="24"/>
        <w:szCs w:val="24"/>
      </w:rPr>
    </w:lvl>
    <w:lvl w:ilvl="5">
      <w:start w:val="1"/>
      <w:numFmt w:val="bullet"/>
      <w:lvlText w:val="▪"/>
      <w:lvlJc w:val="left"/>
      <w:pPr>
        <w:tabs>
          <w:tab w:val="num" w:pos="2808"/>
        </w:tabs>
        <w:ind w:left="2808" w:hanging="360"/>
      </w:pPr>
      <w:rPr>
        <w:rFonts w:ascii="OpenSymbol" w:hAnsi="OpenSymbol" w:cs="OpenSymbol" w:hint="default"/>
        <w:b w:val="0"/>
        <w:bCs w:val="0"/>
        <w:sz w:val="24"/>
        <w:szCs w:val="24"/>
      </w:rPr>
    </w:lvl>
    <w:lvl w:ilvl="6">
      <w:start w:val="1"/>
      <w:numFmt w:val="bullet"/>
      <w:lvlText w:val=""/>
      <w:lvlJc w:val="left"/>
      <w:pPr>
        <w:tabs>
          <w:tab w:val="num" w:pos="3168"/>
        </w:tabs>
        <w:ind w:left="3168" w:hanging="360"/>
      </w:pPr>
      <w:rPr>
        <w:rFonts w:ascii="Symbol" w:hAnsi="Symbol" w:cs="Symbol" w:hint="default"/>
        <w:b w:val="0"/>
        <w:bCs w:val="0"/>
        <w:sz w:val="24"/>
        <w:szCs w:val="24"/>
      </w:rPr>
    </w:lvl>
    <w:lvl w:ilvl="7">
      <w:start w:val="1"/>
      <w:numFmt w:val="bullet"/>
      <w:lvlText w:val="◦"/>
      <w:lvlJc w:val="left"/>
      <w:pPr>
        <w:tabs>
          <w:tab w:val="num" w:pos="3528"/>
        </w:tabs>
        <w:ind w:left="3528" w:hanging="360"/>
      </w:pPr>
      <w:rPr>
        <w:rFonts w:ascii="OpenSymbol" w:hAnsi="OpenSymbol" w:cs="OpenSymbol" w:hint="default"/>
        <w:b w:val="0"/>
        <w:bCs w:val="0"/>
        <w:sz w:val="24"/>
        <w:szCs w:val="24"/>
      </w:rPr>
    </w:lvl>
    <w:lvl w:ilvl="8">
      <w:start w:val="1"/>
      <w:numFmt w:val="bullet"/>
      <w:lvlText w:val="▪"/>
      <w:lvlJc w:val="left"/>
      <w:pPr>
        <w:tabs>
          <w:tab w:val="num" w:pos="3888"/>
        </w:tabs>
        <w:ind w:left="3888" w:hanging="360"/>
      </w:pPr>
      <w:rPr>
        <w:rFonts w:ascii="OpenSymbol" w:hAnsi="OpenSymbol" w:cs="OpenSymbol" w:hint="default"/>
        <w:b w:val="0"/>
        <w:bCs w:val="0"/>
        <w:sz w:val="24"/>
        <w:szCs w:val="24"/>
      </w:rPr>
    </w:lvl>
  </w:abstractNum>
  <w:abstractNum w:abstractNumId="21">
    <w:nsid w:val="40DA3DFF"/>
    <w:multiLevelType w:val="multilevel"/>
    <w:tmpl w:val="559CAB00"/>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22">
    <w:nsid w:val="4187253C"/>
    <w:multiLevelType w:val="multilevel"/>
    <w:tmpl w:val="747E79F8"/>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23">
    <w:nsid w:val="44122640"/>
    <w:multiLevelType w:val="multilevel"/>
    <w:tmpl w:val="5E683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C54144"/>
    <w:multiLevelType w:val="hybridMultilevel"/>
    <w:tmpl w:val="331C486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47F703C7"/>
    <w:multiLevelType w:val="multilevel"/>
    <w:tmpl w:val="501A6F3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26">
    <w:nsid w:val="4CC4469F"/>
    <w:multiLevelType w:val="multilevel"/>
    <w:tmpl w:val="0E0A00A8"/>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27">
    <w:nsid w:val="4D40659B"/>
    <w:multiLevelType w:val="multilevel"/>
    <w:tmpl w:val="93780B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D6154FC"/>
    <w:multiLevelType w:val="multilevel"/>
    <w:tmpl w:val="393E8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14D2B5E"/>
    <w:multiLevelType w:val="multilevel"/>
    <w:tmpl w:val="E8326E9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30">
    <w:nsid w:val="51CC533A"/>
    <w:multiLevelType w:val="multilevel"/>
    <w:tmpl w:val="455EA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32A2E53"/>
    <w:multiLevelType w:val="multilevel"/>
    <w:tmpl w:val="D0F61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4C67692"/>
    <w:multiLevelType w:val="multilevel"/>
    <w:tmpl w:val="4478226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33">
    <w:nsid w:val="5539311B"/>
    <w:multiLevelType w:val="multilevel"/>
    <w:tmpl w:val="0A1A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416779"/>
    <w:multiLevelType w:val="multilevel"/>
    <w:tmpl w:val="9E828070"/>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35">
    <w:nsid w:val="69E84351"/>
    <w:multiLevelType w:val="multilevel"/>
    <w:tmpl w:val="7B223F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B22547A"/>
    <w:multiLevelType w:val="multilevel"/>
    <w:tmpl w:val="488A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C5F4683"/>
    <w:multiLevelType w:val="multilevel"/>
    <w:tmpl w:val="88F4886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0"/>
        </w:tabs>
        <w:ind w:left="1080" w:hanging="360"/>
      </w:pPr>
      <w:rPr>
        <w:rFonts w:ascii="OpenSymbol" w:hAnsi="OpenSymbol" w:cs="OpenSymbol" w:hint="default"/>
        <w:b w:val="0"/>
        <w:bCs w:val="0"/>
        <w:sz w:val="24"/>
        <w:szCs w:val="24"/>
      </w:rPr>
    </w:lvl>
    <w:lvl w:ilvl="2">
      <w:start w:val="1"/>
      <w:numFmt w:val="bullet"/>
      <w:lvlText w:val="▪"/>
      <w:lvlJc w:val="left"/>
      <w:pPr>
        <w:tabs>
          <w:tab w:val="num" w:pos="1440"/>
        </w:tabs>
        <w:ind w:left="1440" w:hanging="360"/>
      </w:pPr>
      <w:rPr>
        <w:rFonts w:ascii="OpenSymbol" w:hAnsi="OpenSymbol" w:cs="OpenSymbol" w:hint="default"/>
        <w:b w:val="0"/>
        <w:bCs w:val="0"/>
        <w:sz w:val="24"/>
        <w:szCs w:val="24"/>
      </w:rPr>
    </w:lvl>
    <w:lvl w:ilvl="3">
      <w:start w:val="1"/>
      <w:numFmt w:val="bullet"/>
      <w:lvlText w:val=""/>
      <w:lvlJc w:val="left"/>
      <w:pPr>
        <w:tabs>
          <w:tab w:val="num" w:pos="1800"/>
        </w:tabs>
        <w:ind w:left="1800" w:hanging="360"/>
      </w:pPr>
      <w:rPr>
        <w:rFonts w:ascii="Symbol" w:hAnsi="Symbol" w:cs="Symbol" w:hint="default"/>
        <w:b w:val="0"/>
        <w:bCs w:val="0"/>
        <w:sz w:val="24"/>
        <w:szCs w:val="24"/>
      </w:rPr>
    </w:lvl>
    <w:lvl w:ilvl="4">
      <w:start w:val="1"/>
      <w:numFmt w:val="bullet"/>
      <w:lvlText w:val="◦"/>
      <w:lvlJc w:val="left"/>
      <w:pPr>
        <w:tabs>
          <w:tab w:val="num" w:pos="2160"/>
        </w:tabs>
        <w:ind w:left="2160" w:hanging="360"/>
      </w:pPr>
      <w:rPr>
        <w:rFonts w:ascii="OpenSymbol" w:hAnsi="OpenSymbol" w:cs="OpenSymbol" w:hint="default"/>
        <w:b w:val="0"/>
        <w:bCs w:val="0"/>
        <w:sz w:val="24"/>
        <w:szCs w:val="24"/>
      </w:rPr>
    </w:lvl>
    <w:lvl w:ilvl="5">
      <w:start w:val="1"/>
      <w:numFmt w:val="bullet"/>
      <w:lvlText w:val="▪"/>
      <w:lvlJc w:val="left"/>
      <w:pPr>
        <w:tabs>
          <w:tab w:val="num" w:pos="2520"/>
        </w:tabs>
        <w:ind w:left="2520" w:hanging="360"/>
      </w:pPr>
      <w:rPr>
        <w:rFonts w:ascii="OpenSymbol" w:hAnsi="OpenSymbol" w:cs="OpenSymbol" w:hint="default"/>
        <w:b w:val="0"/>
        <w:bCs w:val="0"/>
        <w:sz w:val="24"/>
        <w:szCs w:val="24"/>
      </w:rPr>
    </w:lvl>
    <w:lvl w:ilvl="6">
      <w:start w:val="1"/>
      <w:numFmt w:val="bullet"/>
      <w:lvlText w:val=""/>
      <w:lvlJc w:val="left"/>
      <w:pPr>
        <w:tabs>
          <w:tab w:val="num" w:pos="2880"/>
        </w:tabs>
        <w:ind w:left="2880" w:hanging="360"/>
      </w:pPr>
      <w:rPr>
        <w:rFonts w:ascii="Symbol" w:hAnsi="Symbol" w:cs="Symbol" w:hint="default"/>
        <w:b w:val="0"/>
        <w:bCs w:val="0"/>
        <w:sz w:val="24"/>
        <w:szCs w:val="24"/>
      </w:rPr>
    </w:lvl>
    <w:lvl w:ilvl="7">
      <w:start w:val="1"/>
      <w:numFmt w:val="bullet"/>
      <w:lvlText w:val="◦"/>
      <w:lvlJc w:val="left"/>
      <w:pPr>
        <w:tabs>
          <w:tab w:val="num" w:pos="3240"/>
        </w:tabs>
        <w:ind w:left="3240" w:hanging="360"/>
      </w:pPr>
      <w:rPr>
        <w:rFonts w:ascii="OpenSymbol" w:hAnsi="OpenSymbol" w:cs="OpenSymbol" w:hint="default"/>
        <w:b w:val="0"/>
        <w:bCs w:val="0"/>
        <w:sz w:val="24"/>
        <w:szCs w:val="24"/>
      </w:rPr>
    </w:lvl>
    <w:lvl w:ilvl="8">
      <w:start w:val="1"/>
      <w:numFmt w:val="bullet"/>
      <w:lvlText w:val="▪"/>
      <w:lvlJc w:val="left"/>
      <w:pPr>
        <w:tabs>
          <w:tab w:val="num" w:pos="3600"/>
        </w:tabs>
        <w:ind w:left="3600" w:hanging="360"/>
      </w:pPr>
      <w:rPr>
        <w:rFonts w:ascii="OpenSymbol" w:hAnsi="OpenSymbol" w:cs="OpenSymbol" w:hint="default"/>
        <w:b w:val="0"/>
        <w:bCs w:val="0"/>
        <w:sz w:val="24"/>
        <w:szCs w:val="24"/>
      </w:rPr>
    </w:lvl>
  </w:abstractNum>
  <w:abstractNum w:abstractNumId="38">
    <w:nsid w:val="75FD3F23"/>
    <w:multiLevelType w:val="multilevel"/>
    <w:tmpl w:val="A22E3C32"/>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rPr>
        <w:b w:val="0"/>
        <w:bCs w:val="0"/>
        <w:sz w:val="24"/>
        <w:szCs w:val="24"/>
      </w:rPr>
    </w:lvl>
    <w:lvl w:ilvl="2">
      <w:start w:val="1"/>
      <w:numFmt w:val="decimal"/>
      <w:lvlText w:val="%3."/>
      <w:lvlJc w:val="left"/>
      <w:pPr>
        <w:tabs>
          <w:tab w:val="num" w:pos="1440"/>
        </w:tabs>
        <w:ind w:left="1440" w:hanging="360"/>
      </w:pPr>
      <w:rPr>
        <w:b w:val="0"/>
        <w:bCs w:val="0"/>
        <w:sz w:val="24"/>
        <w:szCs w:val="24"/>
      </w:rPr>
    </w:lvl>
    <w:lvl w:ilvl="3">
      <w:start w:val="1"/>
      <w:numFmt w:val="decimal"/>
      <w:lvlText w:val="%4."/>
      <w:lvlJc w:val="left"/>
      <w:pPr>
        <w:tabs>
          <w:tab w:val="num" w:pos="1800"/>
        </w:tabs>
        <w:ind w:left="1800" w:hanging="360"/>
      </w:pPr>
      <w:rPr>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39">
    <w:nsid w:val="7DFC0BA3"/>
    <w:multiLevelType w:val="multilevel"/>
    <w:tmpl w:val="46EAC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0"/>
  </w:num>
  <w:num w:numId="3">
    <w:abstractNumId w:val="26"/>
  </w:num>
  <w:num w:numId="4">
    <w:abstractNumId w:val="32"/>
  </w:num>
  <w:num w:numId="5">
    <w:abstractNumId w:val="22"/>
  </w:num>
  <w:num w:numId="6">
    <w:abstractNumId w:val="29"/>
  </w:num>
  <w:num w:numId="7">
    <w:abstractNumId w:val="21"/>
  </w:num>
  <w:num w:numId="8">
    <w:abstractNumId w:val="34"/>
  </w:num>
  <w:num w:numId="9">
    <w:abstractNumId w:val="38"/>
  </w:num>
  <w:num w:numId="10">
    <w:abstractNumId w:val="37"/>
  </w:num>
  <w:num w:numId="11">
    <w:abstractNumId w:val="25"/>
  </w:num>
  <w:num w:numId="12">
    <w:abstractNumId w:val="9"/>
  </w:num>
  <w:num w:numId="13">
    <w:abstractNumId w:val="14"/>
  </w:num>
  <w:num w:numId="14">
    <w:abstractNumId w:val="0"/>
  </w:num>
  <w:num w:numId="15">
    <w:abstractNumId w:val="12"/>
  </w:num>
  <w:num w:numId="16">
    <w:abstractNumId w:val="15"/>
  </w:num>
  <w:num w:numId="17">
    <w:abstractNumId w:val="10"/>
  </w:num>
  <w:num w:numId="18">
    <w:abstractNumId w:val="39"/>
  </w:num>
  <w:num w:numId="19">
    <w:abstractNumId w:val="23"/>
  </w:num>
  <w:num w:numId="20">
    <w:abstractNumId w:val="33"/>
  </w:num>
  <w:num w:numId="21">
    <w:abstractNumId w:val="13"/>
  </w:num>
  <w:num w:numId="22">
    <w:abstractNumId w:val="18"/>
  </w:num>
  <w:num w:numId="23">
    <w:abstractNumId w:val="2"/>
  </w:num>
  <w:num w:numId="24">
    <w:abstractNumId w:val="19"/>
  </w:num>
  <w:num w:numId="25">
    <w:abstractNumId w:val="8"/>
  </w:num>
  <w:num w:numId="26">
    <w:abstractNumId w:val="3"/>
  </w:num>
  <w:num w:numId="27">
    <w:abstractNumId w:val="36"/>
  </w:num>
  <w:num w:numId="28">
    <w:abstractNumId w:val="16"/>
  </w:num>
  <w:num w:numId="29">
    <w:abstractNumId w:val="11"/>
  </w:num>
  <w:num w:numId="30">
    <w:abstractNumId w:val="31"/>
  </w:num>
  <w:num w:numId="31">
    <w:abstractNumId w:val="28"/>
  </w:num>
  <w:num w:numId="32">
    <w:abstractNumId w:val="4"/>
  </w:num>
  <w:num w:numId="33">
    <w:abstractNumId w:val="27"/>
  </w:num>
  <w:num w:numId="34">
    <w:abstractNumId w:val="7"/>
  </w:num>
  <w:num w:numId="35">
    <w:abstractNumId w:val="17"/>
  </w:num>
  <w:num w:numId="36">
    <w:abstractNumId w:val="5"/>
  </w:num>
  <w:num w:numId="37">
    <w:abstractNumId w:val="35"/>
  </w:num>
  <w:num w:numId="38">
    <w:abstractNumId w:val="30"/>
  </w:num>
  <w:num w:numId="39">
    <w:abstractNumId w:val="6"/>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defaultTabStop w:val="643"/>
  <w:autoHyphenation/>
  <w:characterSpacingControl w:val="doNotCompress"/>
  <w:footnotePr>
    <w:footnote w:id="0"/>
    <w:footnote w:id="1"/>
  </w:footnotePr>
  <w:endnotePr>
    <w:endnote w:id="0"/>
    <w:endnote w:id="1"/>
  </w:endnotePr>
  <w:compat/>
  <w:rsids>
    <w:rsidRoot w:val="003A7326"/>
    <w:rsid w:val="000457B7"/>
    <w:rsid w:val="0008594E"/>
    <w:rsid w:val="00160CE8"/>
    <w:rsid w:val="00173A55"/>
    <w:rsid w:val="001A1AB5"/>
    <w:rsid w:val="00255BE2"/>
    <w:rsid w:val="00261AB5"/>
    <w:rsid w:val="00270D50"/>
    <w:rsid w:val="002973C0"/>
    <w:rsid w:val="002D01DD"/>
    <w:rsid w:val="003320CD"/>
    <w:rsid w:val="00397358"/>
    <w:rsid w:val="003A7326"/>
    <w:rsid w:val="003C4CEC"/>
    <w:rsid w:val="003D63A3"/>
    <w:rsid w:val="00495C79"/>
    <w:rsid w:val="004B61D5"/>
    <w:rsid w:val="004D28AA"/>
    <w:rsid w:val="005A4091"/>
    <w:rsid w:val="005E13C9"/>
    <w:rsid w:val="005E5F09"/>
    <w:rsid w:val="0061188E"/>
    <w:rsid w:val="007D52D8"/>
    <w:rsid w:val="008A29A3"/>
    <w:rsid w:val="008A63FF"/>
    <w:rsid w:val="008B7367"/>
    <w:rsid w:val="008D4AED"/>
    <w:rsid w:val="008E21A0"/>
    <w:rsid w:val="00975678"/>
    <w:rsid w:val="009C72F0"/>
    <w:rsid w:val="00A10041"/>
    <w:rsid w:val="00A857A3"/>
    <w:rsid w:val="00AD5572"/>
    <w:rsid w:val="00B23CF9"/>
    <w:rsid w:val="00B25F79"/>
    <w:rsid w:val="00B331E7"/>
    <w:rsid w:val="00BA1AA6"/>
    <w:rsid w:val="00BB3779"/>
    <w:rsid w:val="00BF2594"/>
    <w:rsid w:val="00C417C5"/>
    <w:rsid w:val="00CF1410"/>
    <w:rsid w:val="00D24879"/>
    <w:rsid w:val="00D44122"/>
    <w:rsid w:val="00DB35D2"/>
    <w:rsid w:val="00DF4163"/>
    <w:rsid w:val="00E01960"/>
    <w:rsid w:val="00E03AA2"/>
    <w:rsid w:val="00E051BD"/>
    <w:rsid w:val="00E27E10"/>
    <w:rsid w:val="00E3592A"/>
    <w:rsid w:val="00EC4FA4"/>
    <w:rsid w:val="00ED16A4"/>
    <w:rsid w:val="00EE03C3"/>
    <w:rsid w:val="00F36884"/>
    <w:rsid w:val="00FA6768"/>
    <w:rsid w:val="00FB7F6E"/>
    <w:rsid w:val="00FE2103"/>
    <w:rsid w:val="00FF59EA"/>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75"/>
    <w:pPr>
      <w:spacing w:line="276" w:lineRule="auto"/>
      <w:jc w:val="both"/>
    </w:pPr>
    <w:rPr>
      <w:rFonts w:eastAsia="SimSun"/>
      <w:sz w:val="24"/>
      <w:lang w:eastAsia="zh-CN"/>
    </w:rPr>
  </w:style>
  <w:style w:type="paragraph" w:styleId="Heading1">
    <w:name w:val="heading 1"/>
    <w:basedOn w:val="Normal"/>
    <w:next w:val="BodyText"/>
    <w:qFormat/>
    <w:rsid w:val="00692375"/>
    <w:pPr>
      <w:keepNext/>
      <w:keepLines/>
      <w:ind w:left="397" w:hanging="397"/>
      <w:outlineLvl w:val="0"/>
    </w:pPr>
    <w:rPr>
      <w:b/>
      <w:sz w:val="28"/>
      <w:lang w:eastAsia="en-US"/>
    </w:rPr>
  </w:style>
  <w:style w:type="paragraph" w:styleId="Heading2">
    <w:name w:val="heading 2"/>
    <w:basedOn w:val="Normal"/>
    <w:next w:val="BodyText"/>
    <w:qFormat/>
    <w:rsid w:val="00692375"/>
    <w:pPr>
      <w:keepNext/>
      <w:keepLines/>
      <w:tabs>
        <w:tab w:val="left" w:pos="227"/>
      </w:tabs>
      <w:ind w:left="397" w:hanging="397"/>
      <w:jc w:val="left"/>
      <w:outlineLvl w:val="1"/>
    </w:pPr>
    <w:rPr>
      <w:b/>
      <w:iCs/>
      <w:sz w:val="28"/>
      <w:lang w:eastAsia="en-US"/>
    </w:rPr>
  </w:style>
  <w:style w:type="paragraph" w:styleId="Heading3">
    <w:name w:val="heading 3"/>
    <w:basedOn w:val="Normal"/>
    <w:next w:val="BodyText"/>
    <w:qFormat/>
    <w:rsid w:val="00692375"/>
    <w:pPr>
      <w:tabs>
        <w:tab w:val="left" w:pos="425"/>
        <w:tab w:val="left" w:pos="540"/>
      </w:tabs>
      <w:ind w:left="397" w:hanging="397"/>
      <w:outlineLvl w:val="2"/>
    </w:pPr>
    <w:rPr>
      <w:b/>
      <w:iCs/>
      <w:sz w:val="28"/>
      <w:lang w:eastAsia="en-US"/>
    </w:rPr>
  </w:style>
  <w:style w:type="paragraph" w:styleId="Heading4">
    <w:name w:val="heading 4"/>
    <w:basedOn w:val="Normal"/>
    <w:next w:val="BodyText"/>
    <w:qFormat/>
    <w:rsid w:val="00692375"/>
    <w:pPr>
      <w:ind w:left="397" w:hanging="397"/>
      <w:outlineLvl w:val="3"/>
    </w:pPr>
    <w:rPr>
      <w:b/>
      <w:iCs/>
      <w:sz w:val="28"/>
      <w:lang w:eastAsia="en-US"/>
    </w:rPr>
  </w:style>
  <w:style w:type="paragraph" w:styleId="Heading5">
    <w:name w:val="heading 5"/>
    <w:basedOn w:val="Normal"/>
    <w:next w:val="BodyText"/>
    <w:qFormat/>
    <w:rsid w:val="00692375"/>
    <w:pPr>
      <w:outlineLvl w:val="4"/>
    </w:pPr>
    <w:rPr>
      <w:b/>
      <w:sz w:val="28"/>
      <w:lang w:eastAsia="en-US"/>
    </w:rPr>
  </w:style>
  <w:style w:type="paragraph" w:styleId="Heading6">
    <w:name w:val="heading 6"/>
    <w:basedOn w:val="Heading"/>
    <w:next w:val="BodyText"/>
    <w:qFormat/>
    <w:rsid w:val="003A7326"/>
    <w:pPr>
      <w:numPr>
        <w:ilvl w:val="5"/>
        <w:numId w:val="1"/>
      </w:numPr>
      <w:ind w:left="397" w:firstLine="397"/>
      <w:outlineLvl w:val="5"/>
    </w:pPr>
    <w:rPr>
      <w:bCs/>
      <w:iCs/>
      <w:szCs w:val="24"/>
    </w:rPr>
  </w:style>
  <w:style w:type="paragraph" w:styleId="Heading7">
    <w:name w:val="heading 7"/>
    <w:basedOn w:val="Heading"/>
    <w:next w:val="BodyText"/>
    <w:qFormat/>
    <w:rsid w:val="003A7326"/>
    <w:pPr>
      <w:numPr>
        <w:ilvl w:val="6"/>
        <w:numId w:val="1"/>
      </w:numPr>
      <w:ind w:left="397" w:firstLine="397"/>
      <w:outlineLvl w:val="6"/>
    </w:pPr>
    <w:rPr>
      <w:bCs/>
      <w:szCs w:val="22"/>
    </w:rPr>
  </w:style>
  <w:style w:type="paragraph" w:styleId="Heading8">
    <w:name w:val="heading 8"/>
    <w:basedOn w:val="Heading"/>
    <w:next w:val="BodyText"/>
    <w:qFormat/>
    <w:rsid w:val="003A7326"/>
    <w:pPr>
      <w:numPr>
        <w:ilvl w:val="7"/>
        <w:numId w:val="1"/>
      </w:numPr>
      <w:ind w:left="397" w:firstLine="397"/>
      <w:outlineLvl w:val="7"/>
    </w:pPr>
    <w:rPr>
      <w:bCs/>
      <w:iCs/>
      <w:szCs w:val="22"/>
    </w:rPr>
  </w:style>
  <w:style w:type="paragraph" w:styleId="Heading9">
    <w:name w:val="heading 9"/>
    <w:basedOn w:val="Heading"/>
    <w:next w:val="BodyText"/>
    <w:qFormat/>
    <w:rsid w:val="003A7326"/>
    <w:pPr>
      <w:numPr>
        <w:ilvl w:val="8"/>
        <w:numId w:val="1"/>
      </w:numPr>
      <w:ind w:left="397" w:firstLine="397"/>
      <w:outlineLvl w:val="8"/>
    </w:pPr>
    <w:rPr>
      <w:b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4168E"/>
    <w:rPr>
      <w:b w:val="0"/>
      <w:color w:val="0000FF" w:themeColor="hyperlink"/>
      <w:sz w:val="24"/>
      <w:u w:val="single"/>
    </w:rPr>
  </w:style>
  <w:style w:type="character" w:customStyle="1" w:styleId="Bullets">
    <w:name w:val="Bullets"/>
    <w:qFormat/>
    <w:rsid w:val="003A7326"/>
    <w:rPr>
      <w:rFonts w:ascii="Times New Roman" w:eastAsia="OpenSymbol" w:hAnsi="Times New Roman" w:cs="OpenSymbol"/>
      <w:b w:val="0"/>
      <w:sz w:val="24"/>
      <w:szCs w:val="24"/>
    </w:rPr>
  </w:style>
  <w:style w:type="character" w:customStyle="1" w:styleId="NumberingSymbols">
    <w:name w:val="Numbering Symbols"/>
    <w:qFormat/>
    <w:rsid w:val="003A7326"/>
    <w:rPr>
      <w:b w:val="0"/>
      <w:bCs w:val="0"/>
      <w:i w:val="0"/>
      <w:iCs w:val="0"/>
      <w:sz w:val="24"/>
      <w:szCs w:val="24"/>
    </w:rPr>
  </w:style>
  <w:style w:type="character" w:styleId="PageNumber">
    <w:name w:val="page number"/>
    <w:rsid w:val="003A7326"/>
    <w:rPr>
      <w:b w:val="0"/>
      <w:sz w:val="20"/>
    </w:rPr>
  </w:style>
  <w:style w:type="character" w:customStyle="1" w:styleId="Quotation">
    <w:name w:val="Quotation"/>
    <w:qFormat/>
    <w:rsid w:val="003A7326"/>
    <w:rPr>
      <w:b w:val="0"/>
      <w:i w:val="0"/>
      <w:iCs/>
      <w:sz w:val="24"/>
    </w:rPr>
  </w:style>
  <w:style w:type="character" w:customStyle="1" w:styleId="CaptionCharacters">
    <w:name w:val="Caption Characters"/>
    <w:qFormat/>
    <w:rsid w:val="003A7326"/>
    <w:rPr>
      <w:b w:val="0"/>
      <w:sz w:val="24"/>
    </w:rPr>
  </w:style>
  <w:style w:type="character" w:customStyle="1" w:styleId="Definition">
    <w:name w:val="Definition"/>
    <w:qFormat/>
    <w:rsid w:val="003A7326"/>
    <w:rPr>
      <w:b w:val="0"/>
      <w:sz w:val="24"/>
    </w:rPr>
  </w:style>
  <w:style w:type="character" w:customStyle="1" w:styleId="EndnoteAnchor">
    <w:name w:val="Endnote Anchor"/>
    <w:rsid w:val="003A7326"/>
    <w:rPr>
      <w:b w:val="0"/>
      <w:sz w:val="20"/>
      <w:vertAlign w:val="superscript"/>
    </w:rPr>
  </w:style>
  <w:style w:type="character" w:customStyle="1" w:styleId="EndnoteCharacters">
    <w:name w:val="Endnote Characters"/>
    <w:qFormat/>
    <w:rsid w:val="003A7326"/>
    <w:rPr>
      <w:b w:val="0"/>
      <w:sz w:val="20"/>
    </w:rPr>
  </w:style>
  <w:style w:type="character" w:customStyle="1" w:styleId="Example">
    <w:name w:val="Example"/>
    <w:qFormat/>
    <w:rsid w:val="003A7326"/>
    <w:rPr>
      <w:rFonts w:ascii="Liberation Mono" w:eastAsia="Liberation Mono" w:hAnsi="Liberation Mono" w:cs="Liberation Mono"/>
      <w:b w:val="0"/>
      <w:sz w:val="24"/>
    </w:rPr>
  </w:style>
  <w:style w:type="character" w:customStyle="1" w:styleId="Variable">
    <w:name w:val="Variable"/>
    <w:qFormat/>
    <w:rsid w:val="003A7326"/>
    <w:rPr>
      <w:b w:val="0"/>
      <w:i w:val="0"/>
      <w:iCs/>
      <w:sz w:val="24"/>
    </w:rPr>
  </w:style>
  <w:style w:type="character" w:customStyle="1" w:styleId="LineNumbering">
    <w:name w:val="Line Numbering"/>
    <w:rsid w:val="003A7326"/>
    <w:rPr>
      <w:b w:val="0"/>
      <w:sz w:val="24"/>
    </w:rPr>
  </w:style>
  <w:style w:type="character" w:customStyle="1" w:styleId="DropCaps">
    <w:name w:val="Drop Caps"/>
    <w:qFormat/>
    <w:rsid w:val="003A7326"/>
    <w:rPr>
      <w:b w:val="0"/>
      <w:sz w:val="24"/>
    </w:rPr>
  </w:style>
  <w:style w:type="character" w:styleId="Emphasis">
    <w:name w:val="Emphasis"/>
    <w:uiPriority w:val="20"/>
    <w:qFormat/>
    <w:rsid w:val="003A7326"/>
    <w:rPr>
      <w:b w:val="0"/>
      <w:i/>
      <w:iCs/>
      <w:sz w:val="24"/>
    </w:rPr>
  </w:style>
  <w:style w:type="character" w:customStyle="1" w:styleId="FootnoteAnchor">
    <w:name w:val="Footnote Anchor"/>
    <w:rsid w:val="003A7326"/>
    <w:rPr>
      <w:b w:val="0"/>
      <w:sz w:val="20"/>
      <w:vertAlign w:val="superscript"/>
    </w:rPr>
  </w:style>
  <w:style w:type="character" w:customStyle="1" w:styleId="FootnoteCharacters">
    <w:name w:val="Footnote Characters"/>
    <w:qFormat/>
    <w:rsid w:val="003A7326"/>
    <w:rPr>
      <w:b w:val="0"/>
      <w:sz w:val="24"/>
    </w:rPr>
  </w:style>
  <w:style w:type="character" w:customStyle="1" w:styleId="IndexLink">
    <w:name w:val="Index Link"/>
    <w:qFormat/>
    <w:rsid w:val="003A7326"/>
    <w:rPr>
      <w:b w:val="0"/>
      <w:sz w:val="24"/>
    </w:rPr>
  </w:style>
  <w:style w:type="character" w:customStyle="1" w:styleId="MainIndexEntry">
    <w:name w:val="Main Index Entry"/>
    <w:qFormat/>
    <w:rsid w:val="003A7326"/>
    <w:rPr>
      <w:b w:val="0"/>
      <w:bCs/>
      <w:sz w:val="24"/>
    </w:rPr>
  </w:style>
  <w:style w:type="character" w:customStyle="1" w:styleId="Placeholder">
    <w:name w:val="Placeholder"/>
    <w:qFormat/>
    <w:rsid w:val="003A7326"/>
    <w:rPr>
      <w:b w:val="0"/>
      <w:smallCaps/>
      <w:color w:val="008080"/>
      <w:sz w:val="24"/>
      <w:u w:val="dotted"/>
    </w:rPr>
  </w:style>
  <w:style w:type="character" w:customStyle="1" w:styleId="SourceText">
    <w:name w:val="Source Text"/>
    <w:qFormat/>
    <w:rsid w:val="003A7326"/>
    <w:rPr>
      <w:rFonts w:ascii="Liberation Mono" w:eastAsia="Liberation Mono" w:hAnsi="Liberation Mono" w:cs="Liberation Mono"/>
      <w:b w:val="0"/>
      <w:sz w:val="24"/>
    </w:rPr>
  </w:style>
  <w:style w:type="character" w:customStyle="1" w:styleId="StrongEmphasis">
    <w:name w:val="Strong Emphasis"/>
    <w:qFormat/>
    <w:rsid w:val="003A7326"/>
    <w:rPr>
      <w:b/>
      <w:bCs/>
      <w:i/>
      <w:sz w:val="24"/>
    </w:rPr>
  </w:style>
  <w:style w:type="character" w:customStyle="1" w:styleId="Teletype">
    <w:name w:val="Teletype"/>
    <w:qFormat/>
    <w:rsid w:val="003A7326"/>
    <w:rPr>
      <w:rFonts w:ascii="Liberation Mono" w:eastAsia="Liberation Mono" w:hAnsi="Liberation Mono" w:cs="Liberation Mono"/>
      <w:b w:val="0"/>
      <w:sz w:val="24"/>
    </w:rPr>
  </w:style>
  <w:style w:type="character" w:customStyle="1" w:styleId="UserEntry">
    <w:name w:val="User Entry"/>
    <w:qFormat/>
    <w:rsid w:val="003A7326"/>
    <w:rPr>
      <w:rFonts w:ascii="Liberation Mono" w:eastAsia="Liberation Mono" w:hAnsi="Liberation Mono" w:cs="Liberation Mono"/>
      <w:b w:val="0"/>
      <w:sz w:val="24"/>
    </w:rPr>
  </w:style>
  <w:style w:type="character" w:customStyle="1" w:styleId="VerticalNumberingSymbols">
    <w:name w:val="Vertical Numbering Symbols"/>
    <w:qFormat/>
    <w:rsid w:val="003A7326"/>
    <w:rPr>
      <w:b w:val="0"/>
      <w:sz w:val="24"/>
      <w:eastAsianLayout w:id="-720668160" w:vert="1"/>
    </w:rPr>
  </w:style>
  <w:style w:type="character" w:styleId="FollowedHyperlink">
    <w:name w:val="FollowedHyperlink"/>
    <w:rsid w:val="003A7326"/>
    <w:rPr>
      <w:b w:val="0"/>
      <w:color w:val="800000"/>
      <w:sz w:val="24"/>
      <w:u w:val="single"/>
    </w:rPr>
  </w:style>
  <w:style w:type="paragraph" w:customStyle="1" w:styleId="Heading">
    <w:name w:val="Heading"/>
    <w:basedOn w:val="Normal"/>
    <w:next w:val="BodyText"/>
    <w:qFormat/>
    <w:rsid w:val="00692375"/>
    <w:pPr>
      <w:keepNext/>
    </w:pPr>
    <w:rPr>
      <w:rFonts w:eastAsia="DejaVu Sans" w:cs="Lohit Hindi"/>
      <w:b/>
      <w:sz w:val="28"/>
      <w:szCs w:val="28"/>
    </w:rPr>
  </w:style>
  <w:style w:type="paragraph" w:styleId="BodyText">
    <w:name w:val="Body Text"/>
    <w:basedOn w:val="Normal"/>
    <w:rsid w:val="00692375"/>
    <w:pPr>
      <w:snapToGrid w:val="0"/>
    </w:pPr>
  </w:style>
  <w:style w:type="paragraph" w:styleId="List">
    <w:name w:val="List"/>
    <w:basedOn w:val="BodyText"/>
    <w:rsid w:val="00692375"/>
    <w:rPr>
      <w:rFonts w:cs="Lohit Hindi"/>
    </w:rPr>
  </w:style>
  <w:style w:type="paragraph" w:styleId="Caption">
    <w:name w:val="caption"/>
    <w:basedOn w:val="Normal"/>
    <w:qFormat/>
    <w:rsid w:val="003A7326"/>
    <w:pPr>
      <w:suppressLineNumbers/>
      <w:spacing w:after="113"/>
      <w:jc w:val="center"/>
    </w:pPr>
    <w:rPr>
      <w:rFonts w:cs="Lohit Marathi"/>
      <w:iCs/>
      <w:szCs w:val="24"/>
    </w:rPr>
  </w:style>
  <w:style w:type="paragraph" w:customStyle="1" w:styleId="Index">
    <w:name w:val="Index"/>
    <w:basedOn w:val="Normal"/>
    <w:qFormat/>
    <w:rsid w:val="00692375"/>
    <w:pPr>
      <w:suppressLineNumbers/>
    </w:pPr>
    <w:rPr>
      <w:rFonts w:cs="Lohit Hindi"/>
    </w:rPr>
  </w:style>
  <w:style w:type="paragraph" w:customStyle="1" w:styleId="Author">
    <w:name w:val="Author"/>
    <w:basedOn w:val="Normal"/>
    <w:qFormat/>
    <w:rsid w:val="00692375"/>
    <w:pPr>
      <w:jc w:val="center"/>
    </w:pPr>
    <w:rPr>
      <w:b/>
      <w:sz w:val="32"/>
      <w:szCs w:val="22"/>
      <w:lang w:eastAsia="en-US"/>
    </w:rPr>
  </w:style>
  <w:style w:type="paragraph" w:customStyle="1" w:styleId="Equation">
    <w:name w:val="Equation"/>
    <w:basedOn w:val="Normal"/>
    <w:qFormat/>
    <w:rsid w:val="00692375"/>
    <w:pPr>
      <w:ind w:left="-57"/>
      <w:jc w:val="left"/>
    </w:pPr>
    <w:rPr>
      <w:rFonts w:ascii="Symbol" w:hAnsi="Symbol" w:cs="Symbol"/>
    </w:rPr>
  </w:style>
  <w:style w:type="paragraph" w:customStyle="1" w:styleId="FrameContents">
    <w:name w:val="Frame Contents"/>
    <w:basedOn w:val="BodyText"/>
    <w:qFormat/>
    <w:rsid w:val="00692375"/>
  </w:style>
  <w:style w:type="paragraph" w:customStyle="1" w:styleId="TableContents">
    <w:name w:val="Table Contents"/>
    <w:basedOn w:val="Normal"/>
    <w:qFormat/>
    <w:rsid w:val="00692375"/>
    <w:pPr>
      <w:suppressLineNumbers/>
      <w:jc w:val="left"/>
    </w:pPr>
  </w:style>
  <w:style w:type="paragraph" w:customStyle="1" w:styleId="TableHeading">
    <w:name w:val="Table Heading"/>
    <w:basedOn w:val="TableContents"/>
    <w:qFormat/>
    <w:rsid w:val="00692375"/>
    <w:rPr>
      <w:b/>
      <w:bCs/>
    </w:rPr>
  </w:style>
  <w:style w:type="paragraph" w:customStyle="1" w:styleId="HeaderandFooter">
    <w:name w:val="Header and Footer"/>
    <w:basedOn w:val="Normal"/>
    <w:qFormat/>
    <w:rsid w:val="003A7326"/>
  </w:style>
  <w:style w:type="paragraph" w:styleId="Header">
    <w:name w:val="header"/>
    <w:basedOn w:val="Normal"/>
    <w:uiPriority w:val="99"/>
    <w:unhideWhenUsed/>
    <w:rsid w:val="003C5B4F"/>
    <w:pPr>
      <w:spacing w:line="240" w:lineRule="auto"/>
      <w:jc w:val="center"/>
    </w:pPr>
    <w:rPr>
      <w:rFonts w:ascii="Arial" w:hAnsi="Arial"/>
      <w:sz w:val="20"/>
    </w:rPr>
  </w:style>
  <w:style w:type="paragraph" w:styleId="Footer">
    <w:name w:val="footer"/>
    <w:basedOn w:val="Normal"/>
    <w:uiPriority w:val="99"/>
    <w:unhideWhenUsed/>
    <w:rsid w:val="003C5B4F"/>
    <w:pPr>
      <w:spacing w:line="240" w:lineRule="auto"/>
      <w:jc w:val="center"/>
    </w:pPr>
    <w:rPr>
      <w:rFonts w:ascii="Arial" w:hAnsi="Arial"/>
      <w:sz w:val="20"/>
    </w:rPr>
  </w:style>
  <w:style w:type="paragraph" w:customStyle="1" w:styleId="Table">
    <w:name w:val="Table"/>
    <w:basedOn w:val="Caption"/>
    <w:qFormat/>
    <w:rsid w:val="003A7326"/>
  </w:style>
  <w:style w:type="paragraph" w:customStyle="1" w:styleId="Figure">
    <w:name w:val="Figure"/>
    <w:basedOn w:val="Caption"/>
    <w:qFormat/>
    <w:rsid w:val="003A7326"/>
  </w:style>
  <w:style w:type="paragraph" w:customStyle="1" w:styleId="Text">
    <w:name w:val="Text"/>
    <w:basedOn w:val="Caption"/>
    <w:qFormat/>
    <w:rsid w:val="003A7326"/>
  </w:style>
  <w:style w:type="paragraph" w:styleId="Title">
    <w:name w:val="Title"/>
    <w:basedOn w:val="Heading"/>
    <w:next w:val="BodyText"/>
    <w:qFormat/>
    <w:rsid w:val="003A7326"/>
    <w:pPr>
      <w:jc w:val="center"/>
    </w:pPr>
    <w:rPr>
      <w:bCs/>
      <w:sz w:val="48"/>
      <w:szCs w:val="56"/>
    </w:rPr>
  </w:style>
  <w:style w:type="paragraph" w:styleId="TableofFigures">
    <w:name w:val="table of figures"/>
    <w:basedOn w:val="Caption"/>
    <w:qFormat/>
    <w:rsid w:val="003A7326"/>
  </w:style>
  <w:style w:type="paragraph" w:styleId="EndnoteText">
    <w:name w:val="endnote text"/>
    <w:basedOn w:val="Normal"/>
    <w:rsid w:val="003A7326"/>
    <w:pPr>
      <w:suppressLineNumbers/>
      <w:ind w:left="227" w:firstLine="227"/>
    </w:pPr>
    <w:rPr>
      <w:sz w:val="20"/>
    </w:rPr>
  </w:style>
  <w:style w:type="paragraph" w:styleId="IndexHeading">
    <w:name w:val="index heading"/>
    <w:basedOn w:val="Heading"/>
    <w:rsid w:val="003A7326"/>
    <w:pPr>
      <w:suppressLineNumbers/>
    </w:pPr>
    <w:rPr>
      <w:bCs/>
      <w:szCs w:val="32"/>
    </w:rPr>
  </w:style>
  <w:style w:type="paragraph" w:styleId="EnvelopeAddress">
    <w:name w:val="envelope address"/>
    <w:basedOn w:val="Normal"/>
    <w:rsid w:val="003A7326"/>
    <w:pPr>
      <w:suppressLineNumbers/>
      <w:spacing w:after="60"/>
    </w:pPr>
  </w:style>
  <w:style w:type="paragraph" w:styleId="Closing">
    <w:name w:val="Closing"/>
    <w:basedOn w:val="Heading"/>
    <w:next w:val="BodyText"/>
    <w:qFormat/>
    <w:rsid w:val="003A7326"/>
    <w:rPr>
      <w:bCs/>
      <w:szCs w:val="32"/>
    </w:rPr>
  </w:style>
  <w:style w:type="paragraph" w:customStyle="1" w:styleId="Heading10">
    <w:name w:val="Heading 10"/>
    <w:basedOn w:val="Heading"/>
    <w:next w:val="BodyText"/>
    <w:qFormat/>
    <w:rsid w:val="003A7326"/>
    <w:pPr>
      <w:ind w:left="397" w:firstLine="397"/>
      <w:outlineLvl w:val="8"/>
    </w:pPr>
    <w:rPr>
      <w:bCs/>
      <w:szCs w:val="21"/>
    </w:rPr>
  </w:style>
  <w:style w:type="paragraph" w:customStyle="1" w:styleId="ListContents">
    <w:name w:val="List Contents"/>
    <w:basedOn w:val="Normal"/>
    <w:qFormat/>
    <w:rsid w:val="003A7326"/>
    <w:pPr>
      <w:ind w:left="397" w:hanging="397"/>
    </w:pPr>
  </w:style>
  <w:style w:type="paragraph" w:customStyle="1" w:styleId="ListHeading">
    <w:name w:val="List Heading"/>
    <w:basedOn w:val="Normal"/>
    <w:next w:val="ListContents"/>
    <w:qFormat/>
    <w:rsid w:val="003A7326"/>
  </w:style>
  <w:style w:type="paragraph" w:customStyle="1" w:styleId="Quotations">
    <w:name w:val="Quotations"/>
    <w:basedOn w:val="Normal"/>
    <w:qFormat/>
    <w:rsid w:val="003A7326"/>
    <w:pPr>
      <w:ind w:left="397" w:right="567"/>
    </w:pPr>
  </w:style>
  <w:style w:type="paragraph" w:styleId="Subtitle">
    <w:name w:val="Subtitle"/>
    <w:basedOn w:val="Heading"/>
    <w:next w:val="BodyText"/>
    <w:qFormat/>
    <w:rsid w:val="003A7326"/>
    <w:pPr>
      <w:jc w:val="center"/>
    </w:pPr>
    <w:rPr>
      <w:sz w:val="36"/>
      <w:szCs w:val="36"/>
    </w:rPr>
  </w:style>
  <w:style w:type="paragraph" w:customStyle="1" w:styleId="FooterLeft">
    <w:name w:val="Footer Left"/>
    <w:basedOn w:val="Footer"/>
    <w:qFormat/>
    <w:rsid w:val="003A7326"/>
    <w:pPr>
      <w:suppressLineNumbers/>
      <w:tabs>
        <w:tab w:val="center" w:pos="5046"/>
        <w:tab w:val="right" w:pos="10092"/>
      </w:tabs>
    </w:pPr>
  </w:style>
  <w:style w:type="paragraph" w:customStyle="1" w:styleId="FooterRight">
    <w:name w:val="Footer Right"/>
    <w:basedOn w:val="Footer"/>
    <w:qFormat/>
    <w:rsid w:val="003A7326"/>
    <w:pPr>
      <w:suppressLineNumbers/>
      <w:tabs>
        <w:tab w:val="center" w:pos="5046"/>
        <w:tab w:val="right" w:pos="10092"/>
      </w:tabs>
      <w:jc w:val="right"/>
    </w:pPr>
  </w:style>
  <w:style w:type="paragraph" w:styleId="NormalWeb">
    <w:name w:val="Normal (Web)"/>
    <w:basedOn w:val="Normal"/>
    <w:uiPriority w:val="99"/>
    <w:unhideWhenUsed/>
    <w:rsid w:val="00F36884"/>
    <w:pPr>
      <w:suppressAutoHyphens w:val="0"/>
      <w:spacing w:before="100" w:beforeAutospacing="1" w:after="100" w:afterAutospacing="1" w:line="240" w:lineRule="auto"/>
      <w:jc w:val="left"/>
    </w:pPr>
    <w:rPr>
      <w:rFonts w:eastAsia="Times New Roman"/>
      <w:szCs w:val="24"/>
      <w:lang w:eastAsia="en-US"/>
    </w:rPr>
  </w:style>
  <w:style w:type="character" w:styleId="Strong">
    <w:name w:val="Strong"/>
    <w:basedOn w:val="DefaultParagraphFont"/>
    <w:uiPriority w:val="22"/>
    <w:qFormat/>
    <w:rsid w:val="00F36884"/>
    <w:rPr>
      <w:b/>
      <w:bCs/>
    </w:rPr>
  </w:style>
  <w:style w:type="paragraph" w:styleId="ListParagraph">
    <w:name w:val="List Paragraph"/>
    <w:basedOn w:val="Normal"/>
    <w:uiPriority w:val="34"/>
    <w:qFormat/>
    <w:rsid w:val="00F36884"/>
    <w:pPr>
      <w:ind w:left="720"/>
      <w:contextualSpacing/>
    </w:pPr>
  </w:style>
  <w:style w:type="paragraph" w:styleId="BalloonText">
    <w:name w:val="Balloon Text"/>
    <w:basedOn w:val="Normal"/>
    <w:link w:val="BalloonTextChar"/>
    <w:uiPriority w:val="99"/>
    <w:semiHidden/>
    <w:unhideWhenUsed/>
    <w:rsid w:val="00F368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6884"/>
    <w:rPr>
      <w:rFonts w:ascii="Tahoma" w:eastAsia="SimSun" w:hAnsi="Tahoma" w:cs="Tahoma"/>
      <w:sz w:val="16"/>
      <w:szCs w:val="16"/>
      <w:lang w:eastAsia="zh-CN"/>
    </w:rPr>
  </w:style>
</w:styles>
</file>

<file path=word/webSettings.xml><?xml version="1.0" encoding="utf-8"?>
<w:webSettings xmlns:r="http://schemas.openxmlformats.org/officeDocument/2006/relationships" xmlns:w="http://schemas.openxmlformats.org/wordprocessingml/2006/main">
  <w:divs>
    <w:div w:id="528684498">
      <w:bodyDiv w:val="1"/>
      <w:marLeft w:val="0"/>
      <w:marRight w:val="0"/>
      <w:marTop w:val="0"/>
      <w:marBottom w:val="0"/>
      <w:divBdr>
        <w:top w:val="none" w:sz="0" w:space="0" w:color="auto"/>
        <w:left w:val="none" w:sz="0" w:space="0" w:color="auto"/>
        <w:bottom w:val="none" w:sz="0" w:space="0" w:color="auto"/>
        <w:right w:val="none" w:sz="0" w:space="0" w:color="auto"/>
      </w:divBdr>
    </w:div>
    <w:div w:id="734354144">
      <w:bodyDiv w:val="1"/>
      <w:marLeft w:val="0"/>
      <w:marRight w:val="0"/>
      <w:marTop w:val="0"/>
      <w:marBottom w:val="0"/>
      <w:divBdr>
        <w:top w:val="none" w:sz="0" w:space="0" w:color="auto"/>
        <w:left w:val="none" w:sz="0" w:space="0" w:color="auto"/>
        <w:bottom w:val="none" w:sz="0" w:space="0" w:color="auto"/>
        <w:right w:val="none" w:sz="0" w:space="0" w:color="auto"/>
      </w:divBdr>
    </w:div>
    <w:div w:id="899167860">
      <w:bodyDiv w:val="1"/>
      <w:marLeft w:val="0"/>
      <w:marRight w:val="0"/>
      <w:marTop w:val="0"/>
      <w:marBottom w:val="0"/>
      <w:divBdr>
        <w:top w:val="none" w:sz="0" w:space="0" w:color="auto"/>
        <w:left w:val="none" w:sz="0" w:space="0" w:color="auto"/>
        <w:bottom w:val="none" w:sz="0" w:space="0" w:color="auto"/>
        <w:right w:val="none" w:sz="0" w:space="0" w:color="auto"/>
      </w:divBdr>
    </w:div>
    <w:div w:id="1287542536">
      <w:bodyDiv w:val="1"/>
      <w:marLeft w:val="0"/>
      <w:marRight w:val="0"/>
      <w:marTop w:val="0"/>
      <w:marBottom w:val="0"/>
      <w:divBdr>
        <w:top w:val="none" w:sz="0" w:space="0" w:color="auto"/>
        <w:left w:val="none" w:sz="0" w:space="0" w:color="auto"/>
        <w:bottom w:val="none" w:sz="0" w:space="0" w:color="auto"/>
        <w:right w:val="none" w:sz="0" w:space="0" w:color="auto"/>
      </w:divBdr>
      <w:divsChild>
        <w:div w:id="2012830922">
          <w:marLeft w:val="0"/>
          <w:marRight w:val="0"/>
          <w:marTop w:val="0"/>
          <w:marBottom w:val="0"/>
          <w:divBdr>
            <w:top w:val="none" w:sz="0" w:space="0" w:color="auto"/>
            <w:left w:val="none" w:sz="0" w:space="0" w:color="auto"/>
            <w:bottom w:val="none" w:sz="0" w:space="0" w:color="auto"/>
            <w:right w:val="none" w:sz="0" w:space="0" w:color="auto"/>
          </w:divBdr>
          <w:divsChild>
            <w:div w:id="139030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918028">
      <w:bodyDiv w:val="1"/>
      <w:marLeft w:val="0"/>
      <w:marRight w:val="0"/>
      <w:marTop w:val="0"/>
      <w:marBottom w:val="0"/>
      <w:divBdr>
        <w:top w:val="none" w:sz="0" w:space="0" w:color="auto"/>
        <w:left w:val="none" w:sz="0" w:space="0" w:color="auto"/>
        <w:bottom w:val="none" w:sz="0" w:space="0" w:color="auto"/>
        <w:right w:val="none" w:sz="0" w:space="0" w:color="auto"/>
      </w:divBdr>
    </w:div>
    <w:div w:id="1534731549">
      <w:bodyDiv w:val="1"/>
      <w:marLeft w:val="0"/>
      <w:marRight w:val="0"/>
      <w:marTop w:val="0"/>
      <w:marBottom w:val="0"/>
      <w:divBdr>
        <w:top w:val="none" w:sz="0" w:space="0" w:color="auto"/>
        <w:left w:val="none" w:sz="0" w:space="0" w:color="auto"/>
        <w:bottom w:val="none" w:sz="0" w:space="0" w:color="auto"/>
        <w:right w:val="none" w:sz="0" w:space="0" w:color="auto"/>
      </w:divBdr>
    </w:div>
    <w:div w:id="1920166173">
      <w:bodyDiv w:val="1"/>
      <w:marLeft w:val="0"/>
      <w:marRight w:val="0"/>
      <w:marTop w:val="0"/>
      <w:marBottom w:val="0"/>
      <w:divBdr>
        <w:top w:val="none" w:sz="0" w:space="0" w:color="auto"/>
        <w:left w:val="none" w:sz="0" w:space="0" w:color="auto"/>
        <w:bottom w:val="none" w:sz="0" w:space="0" w:color="auto"/>
        <w:right w:val="none" w:sz="0" w:space="0" w:color="auto"/>
      </w:divBdr>
      <w:divsChild>
        <w:div w:id="1452360413">
          <w:marLeft w:val="0"/>
          <w:marRight w:val="0"/>
          <w:marTop w:val="0"/>
          <w:marBottom w:val="0"/>
          <w:divBdr>
            <w:top w:val="none" w:sz="0" w:space="0" w:color="auto"/>
            <w:left w:val="none" w:sz="0" w:space="0" w:color="auto"/>
            <w:bottom w:val="none" w:sz="0" w:space="0" w:color="auto"/>
            <w:right w:val="none" w:sz="0" w:space="0" w:color="auto"/>
          </w:divBdr>
          <w:divsChild>
            <w:div w:id="17922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1731</Words>
  <Characters>9868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IEEE</dc:creator>
  <cp:lastModifiedBy>KSV</cp:lastModifiedBy>
  <cp:revision>3</cp:revision>
  <cp:lastPrinted>1900-12-31T18:30:00Z</cp:lastPrinted>
  <dcterms:created xsi:type="dcterms:W3CDTF">2025-12-05T08:58:00Z</dcterms:created>
  <dcterms:modified xsi:type="dcterms:W3CDTF">2025-12-12T20:59:00Z</dcterms:modified>
  <dc:language>en-US</dc:language>
</cp:coreProperties>
</file>